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BD1" w:rsidRDefault="008B531D" w:rsidP="004E2BD1">
      <w:pPr>
        <w:pStyle w:val="pStyleHead1"/>
        <w:ind w:firstLine="680"/>
        <w:jc w:val="both"/>
        <w:rPr>
          <w:rStyle w:val="fStyleHead1"/>
          <w:sz w:val="24"/>
          <w:szCs w:val="24"/>
        </w:rPr>
        <w:sectPr w:rsidR="004E2BD1" w:rsidSect="004E2BD1">
          <w:footerReference w:type="default" r:id="rId7"/>
          <w:pgSz w:w="16838" w:h="11906" w:orient="landscape"/>
          <w:pgMar w:top="709" w:right="567" w:bottom="850" w:left="284" w:header="708" w:footer="708" w:gutter="0"/>
          <w:cols w:space="708"/>
          <w:docGrid w:linePitch="381"/>
        </w:sect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158328</wp:posOffset>
            </wp:positionH>
            <wp:positionV relativeFrom="paragraph">
              <wp:posOffset>-348615</wp:posOffset>
            </wp:positionV>
            <wp:extent cx="10210588" cy="7100666"/>
            <wp:effectExtent l="0" t="0" r="635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57" t="24908" r="23271" b="12818"/>
                    <a:stretch/>
                  </pic:blipFill>
                  <pic:spPr bwMode="auto">
                    <a:xfrm>
                      <a:off x="0" y="0"/>
                      <a:ext cx="10214989" cy="71037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E2BD1" w:rsidRDefault="004E2BD1" w:rsidP="004E2BD1">
      <w:pPr>
        <w:pStyle w:val="pStyleHead1"/>
        <w:jc w:val="both"/>
        <w:rPr>
          <w:rStyle w:val="fStyleHead1"/>
          <w:sz w:val="24"/>
          <w:szCs w:val="24"/>
        </w:rPr>
      </w:pPr>
    </w:p>
    <w:p w:rsidR="004E2BD1" w:rsidRDefault="004E2BD1" w:rsidP="004D2CEE">
      <w:pPr>
        <w:pStyle w:val="pStyleHead1"/>
        <w:ind w:firstLine="680"/>
        <w:rPr>
          <w:rStyle w:val="fStyleHead1"/>
          <w:sz w:val="24"/>
          <w:szCs w:val="24"/>
        </w:rPr>
      </w:pPr>
    </w:p>
    <w:p w:rsidR="004D2CEE" w:rsidRPr="0066239D" w:rsidRDefault="004D2CEE" w:rsidP="004D2CEE">
      <w:pPr>
        <w:pStyle w:val="pStyleHead1"/>
        <w:ind w:firstLine="680"/>
        <w:rPr>
          <w:color w:val="000000"/>
          <w:sz w:val="24"/>
          <w:szCs w:val="24"/>
        </w:rPr>
      </w:pPr>
      <w:r w:rsidRPr="0066239D">
        <w:rPr>
          <w:rStyle w:val="fStyleHead1"/>
          <w:sz w:val="24"/>
          <w:szCs w:val="24"/>
        </w:rPr>
        <w:t>ОГЛАВЛЕНИЕ</w:t>
      </w:r>
    </w:p>
    <w:p w:rsidR="004D2CEE" w:rsidRPr="0066239D" w:rsidRDefault="00FC5891" w:rsidP="004D2CEE">
      <w:pPr>
        <w:tabs>
          <w:tab w:val="left" w:pos="8460"/>
          <w:tab w:val="right" w:leader="dot" w:pos="8820"/>
        </w:tabs>
        <w:ind w:left="720" w:right="819" w:hanging="40"/>
        <w:rPr>
          <w:rStyle w:val="fStyleText"/>
          <w:sz w:val="24"/>
          <w:szCs w:val="24"/>
        </w:rPr>
      </w:pPr>
      <w:r w:rsidRPr="0066239D">
        <w:rPr>
          <w:color w:val="000000"/>
          <w:sz w:val="24"/>
          <w:szCs w:val="24"/>
        </w:rPr>
        <w:fldChar w:fldCharType="begin"/>
      </w:r>
      <w:r w:rsidR="004D2CEE" w:rsidRPr="0066239D">
        <w:rPr>
          <w:color w:val="000000"/>
          <w:sz w:val="24"/>
          <w:szCs w:val="24"/>
        </w:rPr>
        <w:instrText>TOC \o 1-2 \h \z \u</w:instrText>
      </w:r>
      <w:r w:rsidRPr="0066239D">
        <w:rPr>
          <w:color w:val="000000"/>
          <w:sz w:val="24"/>
          <w:szCs w:val="24"/>
        </w:rPr>
        <w:fldChar w:fldCharType="separate"/>
      </w:r>
      <w:hyperlink w:anchor="_Toc1" w:history="1">
        <w:r w:rsidR="004D2CEE">
          <w:rPr>
            <w:color w:val="000000"/>
            <w:sz w:val="24"/>
            <w:szCs w:val="24"/>
          </w:rPr>
          <w:t>1.</w:t>
        </w:r>
        <w:r w:rsidR="004D2CEE" w:rsidRPr="0066239D">
          <w:rPr>
            <w:color w:val="000000"/>
            <w:sz w:val="24"/>
            <w:szCs w:val="24"/>
          </w:rPr>
          <w:t xml:space="preserve">Комплекс основных характеристик дополнительной общеобразовательной </w:t>
        </w:r>
        <w:r w:rsidR="004D2CEE" w:rsidRPr="00A61939">
          <w:rPr>
            <w:color w:val="000000"/>
            <w:sz w:val="24"/>
            <w:szCs w:val="24"/>
          </w:rPr>
          <w:t>общеразвивающей программы</w:t>
        </w:r>
        <w:r w:rsidR="004D2CEE">
          <w:rPr>
            <w:color w:val="000000"/>
            <w:sz w:val="24"/>
            <w:szCs w:val="24"/>
          </w:rPr>
          <w:t>…………………….</w:t>
        </w:r>
        <w:r w:rsidR="004D2CEE" w:rsidRPr="0066239D">
          <w:rPr>
            <w:color w:val="000000"/>
            <w:sz w:val="24"/>
            <w:szCs w:val="24"/>
          </w:rPr>
          <w:tab/>
        </w:r>
        <w:r w:rsidR="004D2CEE">
          <w:rPr>
            <w:color w:val="000000"/>
            <w:sz w:val="24"/>
            <w:szCs w:val="24"/>
          </w:rPr>
          <w:t xml:space="preserve"> </w:t>
        </w:r>
      </w:hyperlink>
    </w:p>
    <w:p w:rsidR="004D2CEE" w:rsidRPr="0066239D" w:rsidRDefault="006915FC" w:rsidP="004D2CEE">
      <w:pPr>
        <w:tabs>
          <w:tab w:val="right" w:leader="dot" w:pos="8640"/>
        </w:tabs>
        <w:ind w:firstLine="680"/>
        <w:rPr>
          <w:rStyle w:val="fStyleText"/>
          <w:sz w:val="24"/>
          <w:szCs w:val="24"/>
        </w:rPr>
      </w:pPr>
      <w:hyperlink w:anchor="_Toc2" w:history="1">
        <w:r w:rsidR="004D2CEE" w:rsidRPr="0066239D">
          <w:rPr>
            <w:color w:val="000000"/>
            <w:sz w:val="24"/>
            <w:szCs w:val="24"/>
          </w:rPr>
          <w:t>1.1. Пояснительная записка</w:t>
        </w:r>
        <w:r w:rsidR="004D2CEE" w:rsidRPr="0066239D">
          <w:rPr>
            <w:color w:val="000000"/>
            <w:sz w:val="24"/>
            <w:szCs w:val="24"/>
          </w:rPr>
          <w:tab/>
        </w:r>
      </w:hyperlink>
    </w:p>
    <w:p w:rsidR="004D2CEE" w:rsidRPr="0066239D" w:rsidRDefault="006915FC" w:rsidP="004D2CEE">
      <w:pPr>
        <w:tabs>
          <w:tab w:val="right" w:leader="dot" w:pos="8640"/>
        </w:tabs>
        <w:ind w:firstLine="680"/>
        <w:rPr>
          <w:rStyle w:val="fStyleText"/>
          <w:sz w:val="24"/>
          <w:szCs w:val="24"/>
        </w:rPr>
      </w:pPr>
      <w:hyperlink w:anchor="_Toc13" w:history="1">
        <w:r w:rsidR="004D2CEE" w:rsidRPr="0066239D">
          <w:rPr>
            <w:color w:val="000000"/>
            <w:sz w:val="24"/>
            <w:szCs w:val="24"/>
          </w:rPr>
          <w:t>1.2. Цель, задачи, ожидаемые результаты</w:t>
        </w:r>
        <w:r w:rsidR="004D2CEE" w:rsidRPr="0066239D">
          <w:rPr>
            <w:color w:val="000000"/>
            <w:sz w:val="24"/>
            <w:szCs w:val="24"/>
          </w:rPr>
          <w:tab/>
        </w:r>
      </w:hyperlink>
    </w:p>
    <w:p w:rsidR="004D2CEE" w:rsidRPr="0066239D" w:rsidRDefault="006915FC" w:rsidP="004D2CEE">
      <w:pPr>
        <w:tabs>
          <w:tab w:val="right" w:leader="dot" w:pos="8640"/>
        </w:tabs>
        <w:ind w:firstLine="680"/>
        <w:rPr>
          <w:rStyle w:val="fStyleText"/>
          <w:sz w:val="24"/>
          <w:szCs w:val="24"/>
        </w:rPr>
      </w:pPr>
      <w:hyperlink w:anchor="_Toc20" w:history="1">
        <w:r w:rsidR="004D2CEE" w:rsidRPr="0066239D">
          <w:rPr>
            <w:color w:val="000000"/>
            <w:sz w:val="24"/>
            <w:szCs w:val="24"/>
          </w:rPr>
          <w:t>1.3. Содержание программы</w:t>
        </w:r>
        <w:r w:rsidR="004D2CEE" w:rsidRPr="0066239D">
          <w:rPr>
            <w:color w:val="000000"/>
            <w:sz w:val="24"/>
            <w:szCs w:val="24"/>
          </w:rPr>
          <w:tab/>
        </w:r>
      </w:hyperlink>
    </w:p>
    <w:p w:rsidR="004D2CEE" w:rsidRPr="0066239D" w:rsidRDefault="006915FC" w:rsidP="004D2CEE">
      <w:pPr>
        <w:tabs>
          <w:tab w:val="right" w:leader="dot" w:pos="8640"/>
        </w:tabs>
        <w:ind w:firstLine="680"/>
        <w:rPr>
          <w:rStyle w:val="fStyleText"/>
          <w:sz w:val="24"/>
          <w:szCs w:val="24"/>
        </w:rPr>
      </w:pPr>
      <w:hyperlink w:anchor="_Toc104" w:history="1">
        <w:r w:rsidR="004D2CEE" w:rsidRPr="0066239D">
          <w:rPr>
            <w:color w:val="000000"/>
            <w:sz w:val="24"/>
            <w:szCs w:val="24"/>
          </w:rPr>
          <w:t>2. Комплекс организационно - педагогических условий</w:t>
        </w:r>
        <w:r w:rsidR="004D2CEE" w:rsidRPr="0066239D">
          <w:rPr>
            <w:color w:val="000000"/>
            <w:sz w:val="24"/>
            <w:szCs w:val="24"/>
          </w:rPr>
          <w:tab/>
        </w:r>
      </w:hyperlink>
    </w:p>
    <w:p w:rsidR="004D2CEE" w:rsidRPr="0066239D" w:rsidRDefault="006915FC" w:rsidP="004D2CEE">
      <w:pPr>
        <w:tabs>
          <w:tab w:val="right" w:leader="dot" w:pos="8640"/>
        </w:tabs>
        <w:ind w:firstLine="680"/>
        <w:rPr>
          <w:rStyle w:val="fStyleText"/>
          <w:sz w:val="24"/>
          <w:szCs w:val="24"/>
        </w:rPr>
      </w:pPr>
      <w:hyperlink w:anchor="_Toc105" w:history="1">
        <w:r w:rsidR="004D2CEE" w:rsidRPr="0066239D">
          <w:rPr>
            <w:color w:val="000000"/>
            <w:sz w:val="24"/>
            <w:szCs w:val="24"/>
          </w:rPr>
          <w:t>2.1. Календарный учебный график</w:t>
        </w:r>
        <w:r w:rsidR="004D2CEE" w:rsidRPr="0066239D">
          <w:rPr>
            <w:color w:val="000000"/>
            <w:sz w:val="24"/>
            <w:szCs w:val="24"/>
          </w:rPr>
          <w:tab/>
        </w:r>
      </w:hyperlink>
    </w:p>
    <w:p w:rsidR="004D2CEE" w:rsidRPr="0066239D" w:rsidRDefault="006915FC" w:rsidP="004D2CEE">
      <w:pPr>
        <w:tabs>
          <w:tab w:val="right" w:leader="dot" w:pos="8640"/>
        </w:tabs>
        <w:ind w:firstLine="680"/>
        <w:rPr>
          <w:rStyle w:val="fStyleText"/>
          <w:sz w:val="24"/>
          <w:szCs w:val="24"/>
        </w:rPr>
      </w:pPr>
      <w:hyperlink w:anchor="_Toc106" w:history="1">
        <w:r w:rsidR="004D2CEE" w:rsidRPr="0066239D">
          <w:rPr>
            <w:color w:val="000000"/>
            <w:sz w:val="24"/>
            <w:szCs w:val="24"/>
          </w:rPr>
          <w:t>2.2. Условия реализации программы</w:t>
        </w:r>
        <w:r w:rsidR="004D2CEE" w:rsidRPr="0066239D">
          <w:rPr>
            <w:color w:val="000000"/>
            <w:sz w:val="24"/>
            <w:szCs w:val="24"/>
          </w:rPr>
          <w:tab/>
        </w:r>
      </w:hyperlink>
    </w:p>
    <w:p w:rsidR="004D2CEE" w:rsidRPr="0066239D" w:rsidRDefault="006915FC" w:rsidP="004D2CEE">
      <w:pPr>
        <w:tabs>
          <w:tab w:val="right" w:leader="dot" w:pos="8640"/>
        </w:tabs>
        <w:ind w:firstLine="680"/>
        <w:rPr>
          <w:rStyle w:val="fStyleText"/>
          <w:sz w:val="24"/>
          <w:szCs w:val="24"/>
        </w:rPr>
      </w:pPr>
      <w:hyperlink w:anchor="_Toc110" w:history="1">
        <w:r w:rsidR="004D2CEE">
          <w:rPr>
            <w:color w:val="000000"/>
            <w:sz w:val="24"/>
            <w:szCs w:val="24"/>
          </w:rPr>
          <w:t>2.3</w:t>
        </w:r>
        <w:r w:rsidR="004D2CEE" w:rsidRPr="0066239D">
          <w:rPr>
            <w:color w:val="000000"/>
            <w:sz w:val="24"/>
            <w:szCs w:val="24"/>
          </w:rPr>
          <w:t>. Методические материалы</w:t>
        </w:r>
        <w:r w:rsidR="004D2CEE" w:rsidRPr="0066239D">
          <w:rPr>
            <w:color w:val="000000"/>
            <w:sz w:val="24"/>
            <w:szCs w:val="24"/>
          </w:rPr>
          <w:tab/>
        </w:r>
      </w:hyperlink>
    </w:p>
    <w:p w:rsidR="004D2CEE" w:rsidRPr="0066239D" w:rsidRDefault="00FC5891" w:rsidP="004D2CEE">
      <w:pPr>
        <w:tabs>
          <w:tab w:val="right" w:leader="dot" w:pos="8640"/>
        </w:tabs>
        <w:ind w:firstLine="680"/>
        <w:rPr>
          <w:color w:val="000000"/>
          <w:sz w:val="24"/>
          <w:szCs w:val="24"/>
        </w:rPr>
      </w:pPr>
      <w:r w:rsidRPr="0066239D">
        <w:rPr>
          <w:color w:val="000000"/>
          <w:sz w:val="24"/>
          <w:szCs w:val="24"/>
        </w:rPr>
        <w:fldChar w:fldCharType="end"/>
      </w:r>
    </w:p>
    <w:p w:rsidR="004D2CEE" w:rsidRPr="0066239D" w:rsidRDefault="004D2CEE" w:rsidP="004D2CEE">
      <w:pPr>
        <w:tabs>
          <w:tab w:val="right" w:leader="dot" w:pos="8640"/>
        </w:tabs>
        <w:ind w:firstLine="680"/>
        <w:rPr>
          <w:color w:val="000000"/>
          <w:sz w:val="24"/>
          <w:szCs w:val="24"/>
        </w:rPr>
      </w:pPr>
    </w:p>
    <w:p w:rsidR="004D2CEE" w:rsidRPr="0066239D" w:rsidRDefault="004D2CEE" w:rsidP="004D2CEE">
      <w:pPr>
        <w:tabs>
          <w:tab w:val="right" w:leader="dot" w:pos="8640"/>
        </w:tabs>
        <w:ind w:firstLine="680"/>
        <w:rPr>
          <w:color w:val="000000"/>
          <w:sz w:val="24"/>
          <w:szCs w:val="24"/>
        </w:rPr>
      </w:pPr>
    </w:p>
    <w:p w:rsidR="004D2CEE" w:rsidRPr="0066239D" w:rsidRDefault="004D2CEE" w:rsidP="004D2CEE">
      <w:pPr>
        <w:tabs>
          <w:tab w:val="right" w:leader="dot" w:pos="8640"/>
        </w:tabs>
        <w:ind w:firstLine="680"/>
        <w:rPr>
          <w:color w:val="000000"/>
          <w:sz w:val="24"/>
          <w:szCs w:val="24"/>
        </w:rPr>
      </w:pPr>
    </w:p>
    <w:p w:rsidR="004D2CEE" w:rsidRPr="0066239D" w:rsidRDefault="004D2CEE" w:rsidP="004D2CEE">
      <w:pPr>
        <w:tabs>
          <w:tab w:val="right" w:leader="dot" w:pos="8640"/>
        </w:tabs>
        <w:ind w:firstLine="680"/>
        <w:rPr>
          <w:color w:val="000000"/>
          <w:sz w:val="24"/>
          <w:szCs w:val="24"/>
        </w:rPr>
      </w:pPr>
    </w:p>
    <w:p w:rsidR="004D2CEE" w:rsidRPr="0066239D" w:rsidRDefault="004D2CEE" w:rsidP="004D2CEE">
      <w:pPr>
        <w:tabs>
          <w:tab w:val="right" w:leader="dot" w:pos="8640"/>
        </w:tabs>
        <w:ind w:firstLine="680"/>
        <w:rPr>
          <w:color w:val="000000"/>
          <w:sz w:val="24"/>
          <w:szCs w:val="24"/>
        </w:rPr>
      </w:pPr>
    </w:p>
    <w:p w:rsidR="004D2CEE" w:rsidRPr="0066239D" w:rsidRDefault="004D2CEE" w:rsidP="004D2CEE">
      <w:pPr>
        <w:tabs>
          <w:tab w:val="right" w:leader="dot" w:pos="8640"/>
        </w:tabs>
        <w:ind w:firstLine="680"/>
        <w:rPr>
          <w:color w:val="000000"/>
          <w:sz w:val="24"/>
          <w:szCs w:val="24"/>
        </w:rPr>
      </w:pPr>
    </w:p>
    <w:p w:rsidR="004D2CEE" w:rsidRPr="0066239D" w:rsidRDefault="004D2CEE" w:rsidP="004D2CEE">
      <w:pPr>
        <w:tabs>
          <w:tab w:val="right" w:leader="dot" w:pos="8640"/>
        </w:tabs>
        <w:ind w:firstLine="680"/>
        <w:rPr>
          <w:color w:val="000000"/>
          <w:sz w:val="24"/>
          <w:szCs w:val="24"/>
        </w:rPr>
      </w:pPr>
    </w:p>
    <w:p w:rsidR="004D2CEE" w:rsidRPr="0066239D" w:rsidRDefault="004D2CEE" w:rsidP="004D2CEE">
      <w:pPr>
        <w:tabs>
          <w:tab w:val="right" w:leader="dot" w:pos="8640"/>
        </w:tabs>
        <w:ind w:firstLine="680"/>
        <w:rPr>
          <w:color w:val="000000"/>
          <w:sz w:val="24"/>
          <w:szCs w:val="24"/>
        </w:rPr>
      </w:pPr>
    </w:p>
    <w:p w:rsidR="004D2CEE" w:rsidRPr="0066239D" w:rsidRDefault="004D2CEE" w:rsidP="004D2CEE">
      <w:pPr>
        <w:tabs>
          <w:tab w:val="right" w:leader="dot" w:pos="8640"/>
        </w:tabs>
        <w:ind w:firstLine="680"/>
        <w:rPr>
          <w:color w:val="000000"/>
          <w:sz w:val="24"/>
          <w:szCs w:val="24"/>
        </w:rPr>
      </w:pPr>
    </w:p>
    <w:p w:rsidR="004D2CEE" w:rsidRPr="0066239D" w:rsidRDefault="004D2CEE" w:rsidP="004D2CEE">
      <w:pPr>
        <w:tabs>
          <w:tab w:val="right" w:leader="dot" w:pos="8640"/>
        </w:tabs>
        <w:ind w:firstLine="680"/>
        <w:rPr>
          <w:color w:val="000000"/>
          <w:sz w:val="24"/>
          <w:szCs w:val="24"/>
        </w:rPr>
      </w:pPr>
    </w:p>
    <w:p w:rsidR="004D2CEE" w:rsidRPr="0066239D" w:rsidRDefault="004D2CEE" w:rsidP="004D2CEE">
      <w:pPr>
        <w:tabs>
          <w:tab w:val="right" w:leader="dot" w:pos="8640"/>
        </w:tabs>
        <w:ind w:firstLine="680"/>
        <w:rPr>
          <w:color w:val="000000"/>
          <w:sz w:val="24"/>
          <w:szCs w:val="24"/>
        </w:rPr>
      </w:pPr>
    </w:p>
    <w:p w:rsidR="004D2CEE" w:rsidRPr="0066239D" w:rsidRDefault="004D2CEE" w:rsidP="004D2CEE">
      <w:pPr>
        <w:tabs>
          <w:tab w:val="right" w:leader="dot" w:pos="8640"/>
        </w:tabs>
        <w:ind w:firstLine="680"/>
        <w:rPr>
          <w:color w:val="000000"/>
          <w:sz w:val="24"/>
          <w:szCs w:val="24"/>
        </w:rPr>
      </w:pPr>
    </w:p>
    <w:p w:rsidR="004D2CEE" w:rsidRPr="0066239D" w:rsidRDefault="004D2CEE" w:rsidP="004D2CEE">
      <w:pPr>
        <w:tabs>
          <w:tab w:val="right" w:leader="dot" w:pos="8640"/>
        </w:tabs>
        <w:ind w:firstLine="680"/>
        <w:rPr>
          <w:color w:val="000000"/>
          <w:sz w:val="24"/>
          <w:szCs w:val="24"/>
        </w:rPr>
      </w:pPr>
    </w:p>
    <w:p w:rsidR="004D2CEE" w:rsidRPr="0066239D" w:rsidRDefault="004D2CEE" w:rsidP="004D2CEE">
      <w:pPr>
        <w:tabs>
          <w:tab w:val="right" w:leader="dot" w:pos="8640"/>
        </w:tabs>
        <w:ind w:firstLine="680"/>
        <w:rPr>
          <w:color w:val="000000"/>
          <w:sz w:val="24"/>
          <w:szCs w:val="24"/>
        </w:rPr>
      </w:pPr>
    </w:p>
    <w:p w:rsidR="004D2CEE" w:rsidRPr="0066239D" w:rsidRDefault="004D2CEE" w:rsidP="004D2CEE">
      <w:pPr>
        <w:tabs>
          <w:tab w:val="right" w:leader="dot" w:pos="8640"/>
        </w:tabs>
        <w:ind w:firstLine="680"/>
        <w:rPr>
          <w:color w:val="000000"/>
          <w:sz w:val="24"/>
          <w:szCs w:val="24"/>
        </w:rPr>
      </w:pPr>
    </w:p>
    <w:p w:rsidR="004D2CEE" w:rsidRPr="0066239D" w:rsidRDefault="004D2CEE" w:rsidP="004D2CEE">
      <w:pPr>
        <w:tabs>
          <w:tab w:val="right" w:leader="dot" w:pos="8640"/>
        </w:tabs>
        <w:ind w:firstLine="680"/>
        <w:rPr>
          <w:color w:val="000000"/>
          <w:sz w:val="24"/>
          <w:szCs w:val="24"/>
        </w:rPr>
      </w:pPr>
    </w:p>
    <w:p w:rsidR="004D2CEE" w:rsidRPr="0066239D" w:rsidRDefault="004D2CEE" w:rsidP="004D2CEE">
      <w:pPr>
        <w:tabs>
          <w:tab w:val="right" w:leader="dot" w:pos="8640"/>
        </w:tabs>
        <w:ind w:firstLine="680"/>
        <w:rPr>
          <w:color w:val="000000"/>
          <w:sz w:val="24"/>
          <w:szCs w:val="24"/>
        </w:rPr>
      </w:pPr>
    </w:p>
    <w:p w:rsidR="004D2CEE" w:rsidRPr="0066239D" w:rsidRDefault="004D2CEE" w:rsidP="004D2CEE">
      <w:pPr>
        <w:tabs>
          <w:tab w:val="right" w:leader="dot" w:pos="8640"/>
        </w:tabs>
        <w:ind w:firstLine="680"/>
        <w:rPr>
          <w:color w:val="000000"/>
          <w:sz w:val="24"/>
          <w:szCs w:val="24"/>
        </w:rPr>
      </w:pPr>
    </w:p>
    <w:p w:rsidR="004D2CEE" w:rsidRPr="0066239D" w:rsidRDefault="004D2CEE" w:rsidP="004D2CEE">
      <w:pPr>
        <w:tabs>
          <w:tab w:val="right" w:leader="dot" w:pos="8640"/>
        </w:tabs>
        <w:ind w:firstLine="680"/>
        <w:rPr>
          <w:color w:val="000000"/>
          <w:sz w:val="24"/>
          <w:szCs w:val="24"/>
        </w:rPr>
      </w:pPr>
    </w:p>
    <w:p w:rsidR="004D2CEE" w:rsidRPr="0066239D" w:rsidRDefault="004D2CEE" w:rsidP="004D2CEE">
      <w:pPr>
        <w:tabs>
          <w:tab w:val="right" w:leader="dot" w:pos="8640"/>
        </w:tabs>
        <w:ind w:firstLine="680"/>
        <w:rPr>
          <w:color w:val="000000"/>
          <w:sz w:val="24"/>
          <w:szCs w:val="24"/>
        </w:rPr>
      </w:pPr>
    </w:p>
    <w:p w:rsidR="004D2CEE" w:rsidRPr="0066239D" w:rsidRDefault="004D2CEE" w:rsidP="004D2CEE">
      <w:pPr>
        <w:tabs>
          <w:tab w:val="right" w:leader="dot" w:pos="8640"/>
        </w:tabs>
        <w:ind w:firstLine="680"/>
        <w:rPr>
          <w:color w:val="000000"/>
          <w:sz w:val="24"/>
          <w:szCs w:val="24"/>
        </w:rPr>
      </w:pPr>
    </w:p>
    <w:p w:rsidR="004D2CEE" w:rsidRPr="0066239D" w:rsidRDefault="004D2CEE" w:rsidP="004D2CEE">
      <w:pPr>
        <w:tabs>
          <w:tab w:val="right" w:leader="dot" w:pos="8640"/>
        </w:tabs>
        <w:ind w:firstLine="680"/>
        <w:rPr>
          <w:color w:val="000000"/>
          <w:sz w:val="24"/>
          <w:szCs w:val="24"/>
        </w:rPr>
      </w:pPr>
    </w:p>
    <w:p w:rsidR="004D2CEE" w:rsidRPr="0066239D" w:rsidRDefault="004D2CEE" w:rsidP="004D2CEE">
      <w:pPr>
        <w:tabs>
          <w:tab w:val="right" w:leader="dot" w:pos="8640"/>
        </w:tabs>
        <w:ind w:firstLine="680"/>
        <w:rPr>
          <w:color w:val="000000"/>
          <w:sz w:val="24"/>
          <w:szCs w:val="24"/>
        </w:rPr>
      </w:pPr>
    </w:p>
    <w:p w:rsidR="004D2CEE" w:rsidRPr="0066239D" w:rsidRDefault="004D2CEE" w:rsidP="004D2CEE">
      <w:pPr>
        <w:tabs>
          <w:tab w:val="right" w:leader="dot" w:pos="8640"/>
        </w:tabs>
        <w:ind w:firstLine="680"/>
        <w:rPr>
          <w:color w:val="000000"/>
          <w:sz w:val="24"/>
          <w:szCs w:val="24"/>
        </w:rPr>
      </w:pPr>
    </w:p>
    <w:p w:rsidR="004D2CEE" w:rsidRPr="0066239D" w:rsidRDefault="004D2CEE" w:rsidP="004D2CEE">
      <w:pPr>
        <w:tabs>
          <w:tab w:val="right" w:leader="dot" w:pos="8640"/>
        </w:tabs>
        <w:ind w:firstLine="680"/>
        <w:rPr>
          <w:color w:val="000000"/>
          <w:sz w:val="24"/>
          <w:szCs w:val="24"/>
        </w:rPr>
      </w:pPr>
    </w:p>
    <w:p w:rsidR="004D2CEE" w:rsidRPr="0066239D" w:rsidRDefault="004D2CEE" w:rsidP="004D2CEE">
      <w:pPr>
        <w:tabs>
          <w:tab w:val="right" w:leader="dot" w:pos="8640"/>
        </w:tabs>
        <w:ind w:firstLine="680"/>
        <w:rPr>
          <w:color w:val="000000"/>
          <w:sz w:val="24"/>
          <w:szCs w:val="24"/>
        </w:rPr>
      </w:pPr>
    </w:p>
    <w:p w:rsidR="004D2CEE" w:rsidRPr="0066239D" w:rsidRDefault="004D2CEE" w:rsidP="004D2CEE">
      <w:pPr>
        <w:tabs>
          <w:tab w:val="right" w:leader="dot" w:pos="8640"/>
        </w:tabs>
        <w:ind w:firstLine="680"/>
        <w:rPr>
          <w:color w:val="000000"/>
          <w:sz w:val="24"/>
          <w:szCs w:val="24"/>
        </w:rPr>
      </w:pPr>
    </w:p>
    <w:p w:rsidR="004D2CEE" w:rsidRDefault="004D2CEE" w:rsidP="004D2CEE">
      <w:pPr>
        <w:tabs>
          <w:tab w:val="right" w:leader="dot" w:pos="8640"/>
        </w:tabs>
        <w:ind w:firstLine="680"/>
        <w:rPr>
          <w:color w:val="000000"/>
          <w:sz w:val="24"/>
          <w:szCs w:val="24"/>
        </w:rPr>
      </w:pPr>
    </w:p>
    <w:p w:rsidR="004D2CEE" w:rsidRDefault="004D2CEE" w:rsidP="004D2CEE">
      <w:pPr>
        <w:tabs>
          <w:tab w:val="right" w:leader="dot" w:pos="8640"/>
        </w:tabs>
        <w:ind w:firstLine="680"/>
        <w:rPr>
          <w:color w:val="000000"/>
          <w:sz w:val="24"/>
          <w:szCs w:val="24"/>
        </w:rPr>
      </w:pPr>
    </w:p>
    <w:p w:rsidR="004D2CEE" w:rsidRPr="0066239D" w:rsidRDefault="004D2CEE" w:rsidP="004D2CEE">
      <w:pPr>
        <w:tabs>
          <w:tab w:val="right" w:leader="dot" w:pos="8640"/>
        </w:tabs>
        <w:ind w:firstLine="680"/>
        <w:rPr>
          <w:color w:val="000000"/>
          <w:sz w:val="24"/>
          <w:szCs w:val="24"/>
        </w:rPr>
      </w:pPr>
    </w:p>
    <w:p w:rsidR="004D2CEE" w:rsidRPr="0066239D" w:rsidRDefault="004D2CEE" w:rsidP="004D2CEE">
      <w:pPr>
        <w:tabs>
          <w:tab w:val="right" w:leader="dot" w:pos="8640"/>
        </w:tabs>
        <w:ind w:firstLine="680"/>
        <w:rPr>
          <w:color w:val="000000"/>
          <w:sz w:val="24"/>
          <w:szCs w:val="24"/>
        </w:rPr>
      </w:pPr>
    </w:p>
    <w:p w:rsidR="004D2CEE" w:rsidRPr="0066239D" w:rsidRDefault="004D2CEE" w:rsidP="004D2CEE">
      <w:pPr>
        <w:tabs>
          <w:tab w:val="right" w:leader="dot" w:pos="8640"/>
        </w:tabs>
        <w:ind w:firstLine="680"/>
        <w:rPr>
          <w:color w:val="000000"/>
          <w:sz w:val="24"/>
          <w:szCs w:val="24"/>
        </w:rPr>
      </w:pPr>
    </w:p>
    <w:p w:rsidR="004D2CEE" w:rsidRDefault="004D2CEE" w:rsidP="004D2CEE">
      <w:pPr>
        <w:pStyle w:val="1"/>
        <w:ind w:firstLine="680"/>
        <w:rPr>
          <w:sz w:val="28"/>
          <w:szCs w:val="28"/>
        </w:rPr>
      </w:pPr>
      <w:bookmarkStart w:id="1" w:name="_Toc1"/>
    </w:p>
    <w:p w:rsidR="004D2CEE" w:rsidRPr="004D2CEE" w:rsidRDefault="004D2CEE" w:rsidP="004D2CEE">
      <w:pPr>
        <w:pStyle w:val="1"/>
        <w:ind w:firstLine="680"/>
        <w:rPr>
          <w:sz w:val="24"/>
          <w:szCs w:val="24"/>
        </w:rPr>
      </w:pPr>
      <w:r>
        <w:rPr>
          <w:sz w:val="24"/>
          <w:szCs w:val="24"/>
        </w:rPr>
        <w:t>1.</w:t>
      </w:r>
      <w:r w:rsidRPr="004D2CEE">
        <w:rPr>
          <w:sz w:val="24"/>
          <w:szCs w:val="24"/>
        </w:rPr>
        <w:t>Комплекс основных характеристик дополнительной общеобразовательной  программы</w:t>
      </w:r>
      <w:bookmarkEnd w:id="1"/>
    </w:p>
    <w:p w:rsidR="004D2CEE" w:rsidRPr="004D2CEE" w:rsidRDefault="004D2CEE" w:rsidP="004D2CEE">
      <w:pPr>
        <w:pStyle w:val="2"/>
        <w:ind w:firstLine="680"/>
        <w:rPr>
          <w:sz w:val="24"/>
          <w:szCs w:val="24"/>
        </w:rPr>
      </w:pPr>
      <w:bookmarkStart w:id="2" w:name="_Toc2"/>
      <w:r w:rsidRPr="004D2CEE">
        <w:rPr>
          <w:sz w:val="24"/>
          <w:szCs w:val="24"/>
        </w:rPr>
        <w:t>1.1. Пояснительная записка</w:t>
      </w:r>
      <w:bookmarkEnd w:id="2"/>
    </w:p>
    <w:p w:rsidR="004D2CEE" w:rsidRPr="0066239D" w:rsidRDefault="004D2CEE" w:rsidP="004D2CEE">
      <w:pPr>
        <w:pStyle w:val="3"/>
        <w:ind w:firstLine="0"/>
        <w:rPr>
          <w:sz w:val="24"/>
          <w:szCs w:val="24"/>
        </w:rPr>
      </w:pPr>
      <w:bookmarkStart w:id="3" w:name="_Toc3"/>
      <w:r w:rsidRPr="0066239D">
        <w:rPr>
          <w:sz w:val="24"/>
          <w:szCs w:val="24"/>
        </w:rPr>
        <w:t>Нормативные правовые основы разработки ДООП:</w:t>
      </w:r>
      <w:bookmarkEnd w:id="3"/>
    </w:p>
    <w:p w:rsidR="004D2CEE" w:rsidRPr="0066239D" w:rsidRDefault="004D2CEE" w:rsidP="004D2CE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66239D">
        <w:rPr>
          <w:color w:val="000000"/>
          <w:sz w:val="24"/>
          <w:szCs w:val="24"/>
        </w:rPr>
        <w:t>Федеральный закон от 29.12.2012 № 273-ФЗ (ред. от 31.07.2020) «Об образовании в Российской Федерации» (с изм. и доп., вступ. в силу с 01.09.2020).URL:http://www.consultant.ru/document/cons_doc_LAW_140174 (дата обращения: 28.09.2020).</w:t>
      </w:r>
    </w:p>
    <w:p w:rsidR="004D2CEE" w:rsidRPr="0066239D" w:rsidRDefault="004D2CEE" w:rsidP="004D2CE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66239D">
        <w:rPr>
          <w:color w:val="000000"/>
          <w:sz w:val="24"/>
          <w:szCs w:val="24"/>
        </w:rPr>
        <w:t xml:space="preserve"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16). — URL: </w:t>
      </w:r>
      <w:hyperlink r:id="rId9" w:history="1">
        <w:r w:rsidRPr="0066239D">
          <w:rPr>
            <w:rStyle w:val="a3"/>
            <w:sz w:val="24"/>
            <w:szCs w:val="24"/>
          </w:rPr>
          <w:t>http://www.consultant.ru/document/cons_doc_LAW_319308/</w:t>
        </w:r>
      </w:hyperlink>
      <w:r w:rsidRPr="0066239D">
        <w:rPr>
          <w:color w:val="000000"/>
          <w:sz w:val="24"/>
          <w:szCs w:val="24"/>
        </w:rPr>
        <w:t xml:space="preserve"> (дата обращения: 10.03.2021). Государственная программа Российской Федерации «Развитие образования» (утв.  Постановлением Правительства РФ от 26.12.2017 № 1642 (ред. от 22.02.2021) «Об утверждении государственной программы Российской Федерации «Развитие образования». — http://www.consultant.ru/document/cons_doc_LAW_286474/cf742885e783e08d9387d7364e34f26f87ec138f/ (дата обращения: 10.03.2021).</w:t>
      </w:r>
    </w:p>
    <w:p w:rsidR="004D2CEE" w:rsidRPr="0066239D" w:rsidRDefault="004D2CEE" w:rsidP="004D2CE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66239D">
        <w:rPr>
          <w:color w:val="000000"/>
          <w:sz w:val="24"/>
          <w:szCs w:val="24"/>
        </w:rPr>
        <w:t xml:space="preserve">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16.06.2019) (Приказ Министерства труда и социальной защиты РФ от 18 октября </w:t>
      </w:r>
      <w:smartTag w:uri="urn:schemas-microsoft-com:office:smarttags" w:element="metricconverter">
        <w:smartTagPr>
          <w:attr w:name="ProductID" w:val="2013 г"/>
        </w:smartTagPr>
        <w:r w:rsidRPr="0066239D">
          <w:rPr>
            <w:color w:val="000000"/>
            <w:sz w:val="24"/>
            <w:szCs w:val="24"/>
          </w:rPr>
          <w:t>2013 г</w:t>
        </w:r>
      </w:smartTag>
      <w:r w:rsidRPr="0066239D">
        <w:rPr>
          <w:color w:val="000000"/>
          <w:sz w:val="24"/>
          <w:szCs w:val="24"/>
        </w:rPr>
        <w:t>. № 544н, с изменениями, внесёнными приказом Министерства труда и соцзащиты РФ от 25.12.2014 № 1115н и от 5.08.2016 г. № 422н). — URL:http://knmc.centerstart.ru/sites/knmc.centerstart.ru/files/ps_pedagog_red_2016.pdf (дата обращения: 10.03.2021).</w:t>
      </w:r>
    </w:p>
    <w:p w:rsidR="004D2CEE" w:rsidRPr="0066239D" w:rsidRDefault="004D2CEE" w:rsidP="004D2CE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66239D">
        <w:rPr>
          <w:color w:val="000000"/>
          <w:sz w:val="24"/>
          <w:szCs w:val="24"/>
        </w:rPr>
        <w:t>Профессиональный стандарт «Педагог дополнительного образования детей и взрослых» (Приказ Министерства труда и социальной защиты РФ от 05.05.2018 № 298н «Об утверждении профессионального стандарта «Педагог дополнительного образования детей и взрослых»). — URL: //https://profstandart.rosmintrud.ru/obshchiy-informatsionnyy-blok/natsionalnyy-reestr-professionalnykh-standartov/reestr professionalnykh-standartov/index.php?ELEMENT_ID=48583(дата обращения: 10.03.2021).</w:t>
      </w:r>
    </w:p>
    <w:p w:rsidR="004D2CEE" w:rsidRPr="0066239D" w:rsidRDefault="004D2CEE" w:rsidP="004D2CE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66239D">
        <w:rPr>
          <w:color w:val="000000"/>
          <w:sz w:val="24"/>
          <w:szCs w:val="24"/>
        </w:rPr>
        <w:t>Федеральный государственный образовательный стандарт основного общего образования (утв. приказом Министерства образования и науки Российской Федерации от 17.12.2010 № 1897) (ред. 21.12.2020). — URL: https://fgos.ru (дата обращения: 10.03.2021).</w:t>
      </w:r>
    </w:p>
    <w:p w:rsidR="004D2CEE" w:rsidRPr="0066239D" w:rsidRDefault="004D2CEE" w:rsidP="004D2CE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66239D">
        <w:rPr>
          <w:color w:val="000000"/>
          <w:sz w:val="24"/>
          <w:szCs w:val="24"/>
        </w:rPr>
        <w:t>Федеральный государственный образовательный стандарт среднего общего образования (утв. приказом Министерства образования и науки Российской Федерации от 17.05.2012 № 413) (ред. 11.12.2020). — URL: https://fgos.ru (дата обращения: 10.03.2021).</w:t>
      </w:r>
    </w:p>
    <w:p w:rsidR="004D2CEE" w:rsidRPr="0066239D" w:rsidRDefault="004D2CEE" w:rsidP="004D2CE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66239D">
        <w:rPr>
          <w:color w:val="000000"/>
          <w:sz w:val="24"/>
          <w:szCs w:val="24"/>
        </w:rPr>
        <w:t>Методические рекомендации по созданию и функционированию детских технопарков «Кванториум» на базе общеобразовательных организаций (утв. распоряжением Министерства просвещения Российской Федерации от 12.01.2021 № Р-4). — оURL: http://www.</w:t>
      </w:r>
      <w:r w:rsidRPr="0066239D">
        <w:rPr>
          <w:color w:val="000000"/>
          <w:sz w:val="24"/>
          <w:szCs w:val="24"/>
          <w:lang w:val="en-US"/>
        </w:rPr>
        <w:t>consultant</w:t>
      </w:r>
      <w:r w:rsidRPr="0066239D">
        <w:rPr>
          <w:color w:val="000000"/>
          <w:sz w:val="24"/>
          <w:szCs w:val="24"/>
        </w:rPr>
        <w:t>.</w:t>
      </w:r>
      <w:r w:rsidRPr="0066239D">
        <w:rPr>
          <w:color w:val="000000"/>
          <w:sz w:val="24"/>
          <w:szCs w:val="24"/>
          <w:lang w:val="en-US"/>
        </w:rPr>
        <w:t>ru</w:t>
      </w:r>
      <w:r w:rsidRPr="0066239D">
        <w:rPr>
          <w:color w:val="000000"/>
          <w:sz w:val="24"/>
          <w:szCs w:val="24"/>
        </w:rPr>
        <w:t>/</w:t>
      </w:r>
      <w:r w:rsidRPr="0066239D">
        <w:rPr>
          <w:color w:val="000000"/>
          <w:sz w:val="24"/>
          <w:szCs w:val="24"/>
          <w:lang w:val="en-US"/>
        </w:rPr>
        <w:t>document</w:t>
      </w:r>
      <w:r w:rsidRPr="0066239D">
        <w:rPr>
          <w:color w:val="000000"/>
          <w:sz w:val="24"/>
          <w:szCs w:val="24"/>
        </w:rPr>
        <w:t>/</w:t>
      </w:r>
      <w:r w:rsidRPr="0066239D">
        <w:rPr>
          <w:color w:val="000000"/>
          <w:sz w:val="24"/>
          <w:szCs w:val="24"/>
          <w:lang w:val="en-US"/>
        </w:rPr>
        <w:t>cons</w:t>
      </w:r>
      <w:r w:rsidRPr="0066239D">
        <w:rPr>
          <w:color w:val="000000"/>
          <w:sz w:val="24"/>
          <w:szCs w:val="24"/>
        </w:rPr>
        <w:t>_</w:t>
      </w:r>
      <w:r w:rsidRPr="0066239D">
        <w:rPr>
          <w:color w:val="000000"/>
          <w:sz w:val="24"/>
          <w:szCs w:val="24"/>
          <w:lang w:val="en-US"/>
        </w:rPr>
        <w:t>doc</w:t>
      </w:r>
      <w:r w:rsidRPr="0066239D">
        <w:rPr>
          <w:color w:val="000000"/>
          <w:sz w:val="24"/>
          <w:szCs w:val="24"/>
        </w:rPr>
        <w:t>_</w:t>
      </w:r>
      <w:r w:rsidRPr="0066239D">
        <w:rPr>
          <w:color w:val="000000"/>
          <w:sz w:val="24"/>
          <w:szCs w:val="24"/>
          <w:lang w:val="en-US"/>
        </w:rPr>
        <w:t>LAW</w:t>
      </w:r>
      <w:r w:rsidRPr="0066239D">
        <w:rPr>
          <w:color w:val="000000"/>
          <w:sz w:val="24"/>
          <w:szCs w:val="24"/>
        </w:rPr>
        <w:t>_374695/(дата бращения: 10.03.2021).</w:t>
      </w:r>
    </w:p>
    <w:p w:rsidR="004D2CEE" w:rsidRPr="0066239D" w:rsidRDefault="004D2CEE" w:rsidP="004D2CE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66239D">
        <w:rPr>
          <w:color w:val="000000"/>
          <w:sz w:val="24"/>
          <w:szCs w:val="24"/>
        </w:rPr>
        <w:t xml:space="preserve">Методические рекомендации по созданию и функционированию центров цифрового образования «IT-куб» (утверждены распоряжением Министерства просвещения Российской Федерации от 12 января </w:t>
      </w:r>
      <w:smartTag w:uri="urn:schemas-microsoft-com:office:smarttags" w:element="metricconverter">
        <w:smartTagPr>
          <w:attr w:name="ProductID" w:val="2021 г"/>
        </w:smartTagPr>
        <w:r w:rsidRPr="0066239D">
          <w:rPr>
            <w:color w:val="000000"/>
            <w:sz w:val="24"/>
            <w:szCs w:val="24"/>
          </w:rPr>
          <w:t>2021 г</w:t>
        </w:r>
      </w:smartTag>
      <w:r w:rsidRPr="0066239D">
        <w:rPr>
          <w:color w:val="000000"/>
          <w:sz w:val="24"/>
          <w:szCs w:val="24"/>
        </w:rPr>
        <w:t>. № Р-5). — URL: http://www.consultant.ru/ document/cons_doc_LAW_374572/ (дата обращения: 10.03.2021).</w:t>
      </w:r>
    </w:p>
    <w:p w:rsidR="004D2CEE" w:rsidRPr="0066239D" w:rsidRDefault="004D2CEE" w:rsidP="004D2CE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66239D">
        <w:rPr>
          <w:color w:val="000000"/>
          <w:sz w:val="24"/>
          <w:szCs w:val="24"/>
        </w:rPr>
        <w:t xml:space="preserve"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r w:rsidRPr="0066239D">
        <w:rPr>
          <w:color w:val="000000"/>
          <w:sz w:val="24"/>
          <w:szCs w:val="24"/>
        </w:rPr>
        <w:lastRenderedPageBreak/>
        <w:t xml:space="preserve">естественно-научной и технологической направленностей («Точка роста»)(Утверждены распоряжением Министерства просвещения Российской Федерации от 12 января </w:t>
      </w:r>
      <w:smartTag w:uri="urn:schemas-microsoft-com:office:smarttags" w:element="metricconverter">
        <w:smartTagPr>
          <w:attr w:name="ProductID" w:val="2021 г"/>
        </w:smartTagPr>
        <w:r w:rsidRPr="0066239D">
          <w:rPr>
            <w:color w:val="000000"/>
            <w:sz w:val="24"/>
            <w:szCs w:val="24"/>
          </w:rPr>
          <w:t>2021 г</w:t>
        </w:r>
      </w:smartTag>
      <w:r w:rsidRPr="0066239D">
        <w:rPr>
          <w:color w:val="000000"/>
          <w:sz w:val="24"/>
          <w:szCs w:val="24"/>
        </w:rPr>
        <w:t>. № Р-6). — URL: http://www.consultant.ru/document/cons_doc_LAW_374694/ (дата обращения: 10.03.2021).</w:t>
      </w:r>
    </w:p>
    <w:p w:rsidR="001B1B6F" w:rsidRPr="001B1B6F" w:rsidRDefault="001B1B6F" w:rsidP="001B1B6F">
      <w:pPr>
        <w:pStyle w:val="3"/>
        <w:ind w:firstLine="680"/>
        <w:jc w:val="center"/>
        <w:rPr>
          <w:sz w:val="24"/>
          <w:szCs w:val="24"/>
        </w:rPr>
      </w:pPr>
      <w:bookmarkStart w:id="4" w:name="_Toc4"/>
      <w:r w:rsidRPr="001B1B6F">
        <w:rPr>
          <w:sz w:val="24"/>
          <w:szCs w:val="24"/>
        </w:rPr>
        <w:t>Основные характеристики программы</w:t>
      </w:r>
      <w:bookmarkEnd w:id="4"/>
    </w:p>
    <w:p w:rsidR="001B1B6F" w:rsidRPr="00A61939" w:rsidRDefault="001B1B6F" w:rsidP="001B1B6F">
      <w:pPr>
        <w:pStyle w:val="pStyleText"/>
        <w:ind w:firstLine="680"/>
        <w:rPr>
          <w:color w:val="000000"/>
          <w:sz w:val="24"/>
          <w:szCs w:val="24"/>
        </w:rPr>
      </w:pPr>
      <w:r w:rsidRPr="00A61939">
        <w:rPr>
          <w:rStyle w:val="fStyleText"/>
          <w:sz w:val="24"/>
          <w:szCs w:val="24"/>
        </w:rPr>
        <w:t xml:space="preserve">Дополнительная общеобразовательная (общеразвивающая) программа </w:t>
      </w:r>
      <w:r w:rsidRPr="00565374">
        <w:rPr>
          <w:rStyle w:val="fStyleText"/>
          <w:sz w:val="24"/>
          <w:szCs w:val="24"/>
        </w:rPr>
        <w:t>«</w:t>
      </w:r>
      <w:r w:rsidR="00565374" w:rsidRPr="00565374">
        <w:rPr>
          <w:rStyle w:val="fStyleText"/>
          <w:sz w:val="24"/>
          <w:szCs w:val="24"/>
        </w:rPr>
        <w:t>Химия вокруг нас</w:t>
      </w:r>
      <w:r w:rsidRPr="00565374">
        <w:rPr>
          <w:rStyle w:val="fStyleText"/>
          <w:sz w:val="24"/>
          <w:szCs w:val="24"/>
        </w:rPr>
        <w:t>»</w:t>
      </w:r>
      <w:r w:rsidRPr="00A61939">
        <w:rPr>
          <w:rStyle w:val="fStyleText"/>
          <w:sz w:val="24"/>
          <w:szCs w:val="24"/>
        </w:rPr>
        <w:t xml:space="preserve"> (далее - Программа) носит практико-ориентированный характер и создана </w:t>
      </w:r>
      <w:r w:rsidRPr="00A61939">
        <w:rPr>
          <w:sz w:val="24"/>
          <w:szCs w:val="24"/>
        </w:rPr>
        <w:t>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учебному предмету «</w:t>
      </w:r>
      <w:r>
        <w:rPr>
          <w:sz w:val="24"/>
          <w:szCs w:val="24"/>
        </w:rPr>
        <w:t>Химия</w:t>
      </w:r>
      <w:r w:rsidRPr="00A61939">
        <w:rPr>
          <w:sz w:val="24"/>
          <w:szCs w:val="24"/>
        </w:rPr>
        <w:t>».</w:t>
      </w:r>
    </w:p>
    <w:p w:rsidR="001B1B6F" w:rsidRPr="0066239D" w:rsidRDefault="001B1B6F" w:rsidP="001B1B6F">
      <w:pPr>
        <w:pBdr>
          <w:bottom w:val="single" w:sz="6" w:space="0" w:color="D3D4D9"/>
        </w:pBdr>
        <w:shd w:val="clear" w:color="auto" w:fill="FFFFFF"/>
        <w:spacing w:line="240" w:lineRule="auto"/>
        <w:ind w:firstLine="680"/>
        <w:rPr>
          <w:color w:val="000000"/>
          <w:sz w:val="24"/>
          <w:szCs w:val="24"/>
        </w:rPr>
      </w:pPr>
      <w:r w:rsidRPr="0066239D">
        <w:rPr>
          <w:b/>
          <w:bCs/>
          <w:color w:val="000000"/>
          <w:sz w:val="24"/>
          <w:szCs w:val="24"/>
        </w:rPr>
        <w:t>Новизна программы</w:t>
      </w:r>
      <w:r w:rsidRPr="0066239D">
        <w:rPr>
          <w:color w:val="000000"/>
          <w:sz w:val="24"/>
          <w:szCs w:val="24"/>
        </w:rPr>
        <w:t xml:space="preserve"> заключается в сочетании различных форм работы, направленных на дополнение и углубление знаний по </w:t>
      </w:r>
      <w:r w:rsidR="00D07B6C">
        <w:rPr>
          <w:color w:val="000000"/>
          <w:sz w:val="24"/>
          <w:szCs w:val="24"/>
        </w:rPr>
        <w:t>химии</w:t>
      </w:r>
      <w:r w:rsidRPr="0066239D">
        <w:rPr>
          <w:color w:val="000000"/>
          <w:sz w:val="24"/>
          <w:szCs w:val="24"/>
        </w:rPr>
        <w:t>, с опорой на практическую деятельность, с использованием оборудования центра «Точка роста</w:t>
      </w:r>
      <w:r>
        <w:rPr>
          <w:color w:val="000000"/>
          <w:sz w:val="24"/>
          <w:szCs w:val="24"/>
        </w:rPr>
        <w:t>»</w:t>
      </w:r>
      <w:r w:rsidRPr="0066239D">
        <w:rPr>
          <w:color w:val="000000"/>
          <w:sz w:val="24"/>
          <w:szCs w:val="24"/>
        </w:rPr>
        <w:t>.</w:t>
      </w:r>
      <w:r w:rsidRPr="0066239D">
        <w:rPr>
          <w:b/>
          <w:bCs/>
          <w:color w:val="000000"/>
          <w:sz w:val="24"/>
          <w:szCs w:val="24"/>
        </w:rPr>
        <w:t xml:space="preserve"> </w:t>
      </w:r>
      <w:r w:rsidRPr="0066239D">
        <w:rPr>
          <w:color w:val="000000"/>
          <w:sz w:val="24"/>
          <w:szCs w:val="24"/>
        </w:rPr>
        <w:t>В программе  кроме традиционных методов и</w:t>
      </w:r>
      <w:r w:rsidRPr="0066239D">
        <w:rPr>
          <w:b/>
          <w:bCs/>
          <w:color w:val="000000"/>
          <w:sz w:val="24"/>
          <w:szCs w:val="24"/>
        </w:rPr>
        <w:t xml:space="preserve"> </w:t>
      </w:r>
      <w:r w:rsidRPr="0066239D">
        <w:rPr>
          <w:color w:val="000000"/>
          <w:sz w:val="24"/>
          <w:szCs w:val="24"/>
        </w:rPr>
        <w:t>форм организации занятий, используются информационно-коммуникативные технологии. Применение ИКТ позволяет значительно расширить возможности предъявления учебной информации, позволяет усилить мотивацию обучающихся.</w:t>
      </w:r>
    </w:p>
    <w:p w:rsidR="00D07B6C" w:rsidRPr="00D07B6C" w:rsidRDefault="001B1B6F" w:rsidP="00D07B6C">
      <w:pPr>
        <w:pStyle w:val="a4"/>
        <w:rPr>
          <w:sz w:val="24"/>
          <w:szCs w:val="24"/>
        </w:rPr>
      </w:pPr>
      <w:r w:rsidRPr="00792FE5">
        <w:rPr>
          <w:b/>
          <w:sz w:val="24"/>
          <w:szCs w:val="24"/>
        </w:rPr>
        <w:t xml:space="preserve">         </w:t>
      </w:r>
      <w:r w:rsidRPr="00D07B6C">
        <w:rPr>
          <w:b/>
          <w:sz w:val="24"/>
          <w:szCs w:val="24"/>
        </w:rPr>
        <w:t>Актуальность программы</w:t>
      </w:r>
      <w:r w:rsidRPr="00D07B6C">
        <w:rPr>
          <w:sz w:val="24"/>
          <w:szCs w:val="24"/>
        </w:rPr>
        <w:t xml:space="preserve"> </w:t>
      </w:r>
      <w:r w:rsidR="00D07B6C" w:rsidRPr="00D07B6C">
        <w:rPr>
          <w:sz w:val="24"/>
          <w:szCs w:val="24"/>
        </w:rPr>
        <w:t>обусловлена тем,</w:t>
      </w:r>
      <w:r w:rsidR="00D07B6C" w:rsidRPr="00D07B6C">
        <w:rPr>
          <w:b/>
          <w:bCs/>
          <w:sz w:val="24"/>
          <w:szCs w:val="24"/>
        </w:rPr>
        <w:t xml:space="preserve"> </w:t>
      </w:r>
      <w:r w:rsidR="00D07B6C" w:rsidRPr="00D07B6C">
        <w:rPr>
          <w:sz w:val="24"/>
          <w:szCs w:val="24"/>
        </w:rPr>
        <w:t>что в учебном плане предмету</w:t>
      </w:r>
      <w:r w:rsidR="00D07B6C" w:rsidRPr="00D07B6C">
        <w:rPr>
          <w:b/>
          <w:bCs/>
          <w:sz w:val="24"/>
          <w:szCs w:val="24"/>
        </w:rPr>
        <w:t xml:space="preserve"> </w:t>
      </w:r>
      <w:r w:rsidR="00D07B6C" w:rsidRPr="00D07B6C">
        <w:rPr>
          <w:sz w:val="24"/>
          <w:szCs w:val="24"/>
        </w:rPr>
        <w:t>«Химия» отведено всего 2 часа в неделю (8 класс), что дает возможность сформировать у учащихся лишь базовые знания по предмету. В тоже время возраст 8-го класса является важным для профессионального самоопределения школьников. Возможно, что проснувшийся интерес к химии может перерасти в будущую профессию.</w:t>
      </w:r>
    </w:p>
    <w:p w:rsidR="00D07B6C" w:rsidRPr="00D07B6C" w:rsidRDefault="00D07B6C" w:rsidP="00D07B6C">
      <w:pPr>
        <w:pStyle w:val="a4"/>
        <w:ind w:firstLine="567"/>
        <w:rPr>
          <w:sz w:val="24"/>
          <w:szCs w:val="24"/>
        </w:rPr>
      </w:pPr>
      <w:r w:rsidRPr="00D07B6C">
        <w:rPr>
          <w:b/>
          <w:sz w:val="24"/>
          <w:szCs w:val="24"/>
        </w:rPr>
        <w:t>Актуальность</w:t>
      </w:r>
      <w:r w:rsidRPr="00D07B6C">
        <w:rPr>
          <w:sz w:val="24"/>
          <w:szCs w:val="24"/>
        </w:rPr>
        <w:t xml:space="preserve"> данной программы состоит в и том, что она не только дает воспитанникам практические умения и навыки, формирует начальный опыт творческой деятельности, но и развивает интерес обучающегося к эксперименту, научному поиску, способствует самоопределению учащихся, осознанному выбору профессии. Учащиеся смогут на практике использовать свои знания на уроках химии и в быту.</w:t>
      </w:r>
    </w:p>
    <w:p w:rsidR="00D07B6C" w:rsidRPr="00D07B6C" w:rsidRDefault="00D07B6C" w:rsidP="00D07B6C">
      <w:pPr>
        <w:pStyle w:val="a4"/>
        <w:ind w:firstLine="567"/>
        <w:rPr>
          <w:sz w:val="24"/>
          <w:szCs w:val="24"/>
        </w:rPr>
      </w:pPr>
      <w:r w:rsidRPr="00D07B6C">
        <w:rPr>
          <w:b/>
          <w:bCs/>
          <w:sz w:val="24"/>
          <w:szCs w:val="24"/>
        </w:rPr>
        <w:t xml:space="preserve">Педагогическая целесообразность заключается в том, что </w:t>
      </w:r>
      <w:r w:rsidRPr="00D07B6C">
        <w:rPr>
          <w:sz w:val="24"/>
          <w:szCs w:val="24"/>
        </w:rPr>
        <w:t>базовый курс школьной</w:t>
      </w:r>
      <w:r w:rsidRPr="00D07B6C">
        <w:rPr>
          <w:b/>
          <w:bCs/>
          <w:sz w:val="24"/>
          <w:szCs w:val="24"/>
        </w:rPr>
        <w:t xml:space="preserve"> </w:t>
      </w:r>
      <w:r w:rsidRPr="00D07B6C">
        <w:rPr>
          <w:sz w:val="24"/>
          <w:szCs w:val="24"/>
        </w:rPr>
        <w:t xml:space="preserve">программы предусматривает практические работы, но их явно недостаточно, чтобы заинтересовать учащихся в самостоятельном приобретении теоретических знаний и практических умений и навыков. Для этого в </w:t>
      </w:r>
      <w:r>
        <w:rPr>
          <w:sz w:val="24"/>
          <w:szCs w:val="24"/>
        </w:rPr>
        <w:t xml:space="preserve">данный курс </w:t>
      </w:r>
      <w:r w:rsidRPr="00D07B6C">
        <w:rPr>
          <w:sz w:val="24"/>
          <w:szCs w:val="24"/>
        </w:rPr>
        <w:t>включены наиболее яркие, наглядные, интригующие эксперименты, способные увлечь и заинтересовать учащихся практической наукой химией.</w:t>
      </w:r>
    </w:p>
    <w:p w:rsidR="00D07B6C" w:rsidRPr="00D07B6C" w:rsidRDefault="00D07B6C" w:rsidP="00D07B6C">
      <w:pPr>
        <w:pStyle w:val="a4"/>
        <w:ind w:firstLine="567"/>
        <w:rPr>
          <w:rFonts w:eastAsia="Calibri"/>
          <w:sz w:val="24"/>
          <w:szCs w:val="24"/>
          <w:lang w:eastAsia="en-US"/>
        </w:rPr>
      </w:pPr>
      <w:r w:rsidRPr="00D07B6C">
        <w:rPr>
          <w:rFonts w:eastAsia="Calibri"/>
          <w:sz w:val="24"/>
          <w:szCs w:val="24"/>
          <w:lang w:eastAsia="en-US"/>
        </w:rPr>
        <w:t>В рамках национального проекта «Образование» создание центра естественно-научной направленности «Точка роста» позволило внедрить в программу цифровую лабораторию и качественно изменить процесс обучения химии.</w:t>
      </w:r>
    </w:p>
    <w:p w:rsidR="00D07B6C" w:rsidRPr="00D07B6C" w:rsidRDefault="00D07B6C" w:rsidP="00D07B6C">
      <w:pPr>
        <w:pStyle w:val="a4"/>
        <w:ind w:firstLine="567"/>
        <w:rPr>
          <w:rFonts w:ascii="Calibri" w:eastAsia="Calibri" w:hAnsi="Calibri"/>
          <w:sz w:val="24"/>
          <w:szCs w:val="24"/>
          <w:lang w:eastAsia="en-US"/>
        </w:rPr>
      </w:pPr>
      <w:r w:rsidRPr="00D07B6C">
        <w:rPr>
          <w:rFonts w:eastAsia="Calibri"/>
          <w:sz w:val="24"/>
          <w:szCs w:val="24"/>
          <w:lang w:eastAsia="en-US"/>
        </w:rPr>
        <w:t>Количественные эксперименты позволят получать достоверную информацию о протекании тех или иных химических процессах, о свойствах веществ. На основе полученных экспериментальных данных обучаемые смогут самостоятельно делать выводы, обобщать результаты, выявлять закономерности, что однозначно будет способствовать повышению мотивации обучения школьников.</w:t>
      </w:r>
    </w:p>
    <w:p w:rsidR="00D07B6C" w:rsidRPr="00D07B6C" w:rsidRDefault="00D07B6C" w:rsidP="00D07B6C">
      <w:pPr>
        <w:pStyle w:val="a4"/>
        <w:ind w:firstLine="567"/>
        <w:rPr>
          <w:b/>
          <w:sz w:val="24"/>
          <w:szCs w:val="24"/>
        </w:rPr>
      </w:pPr>
      <w:r w:rsidRPr="00D07B6C">
        <w:rPr>
          <w:b/>
          <w:sz w:val="24"/>
          <w:szCs w:val="24"/>
        </w:rPr>
        <w:t>Адресат ДООП:</w:t>
      </w:r>
    </w:p>
    <w:p w:rsidR="00D07B6C" w:rsidRPr="00D07B6C" w:rsidRDefault="00D07B6C" w:rsidP="00D07B6C">
      <w:pPr>
        <w:pStyle w:val="a4"/>
        <w:rPr>
          <w:color w:val="000000"/>
          <w:sz w:val="24"/>
          <w:szCs w:val="24"/>
        </w:rPr>
      </w:pPr>
      <w:r w:rsidRPr="00D07B6C">
        <w:rPr>
          <w:color w:val="000000"/>
          <w:sz w:val="24"/>
          <w:szCs w:val="24"/>
        </w:rPr>
        <w:t>Возраст детей, участвующих в программе 13-14 лет (учащиеся 8-х классов).</w:t>
      </w:r>
    </w:p>
    <w:p w:rsidR="00D07B6C" w:rsidRPr="00D07B6C" w:rsidRDefault="00D07B6C" w:rsidP="00D07B6C">
      <w:pPr>
        <w:pStyle w:val="a4"/>
        <w:rPr>
          <w:rFonts w:eastAsia="Calibri"/>
          <w:color w:val="000000"/>
          <w:sz w:val="24"/>
          <w:szCs w:val="24"/>
        </w:rPr>
      </w:pPr>
      <w:r w:rsidRPr="00D07B6C">
        <w:rPr>
          <w:rFonts w:eastAsia="Calibri"/>
          <w:color w:val="000000"/>
          <w:sz w:val="24"/>
          <w:szCs w:val="24"/>
        </w:rPr>
        <w:t xml:space="preserve">Набор учащихся в группу осуществляется на основе свободного выбора детьми и их родителями (законными представителями), без отбора и предъявления требований к наличию специальных знаний у ребенка. </w:t>
      </w:r>
    </w:p>
    <w:p w:rsidR="00D07B6C" w:rsidRPr="00D07B6C" w:rsidRDefault="00D07B6C" w:rsidP="00D07B6C">
      <w:pPr>
        <w:pStyle w:val="a4"/>
        <w:rPr>
          <w:rFonts w:eastAsia="Calibri"/>
          <w:color w:val="000000"/>
          <w:sz w:val="24"/>
          <w:szCs w:val="24"/>
        </w:rPr>
      </w:pPr>
      <w:r w:rsidRPr="00D07B6C">
        <w:rPr>
          <w:rFonts w:eastAsia="Calibri"/>
          <w:b/>
          <w:bCs/>
          <w:color w:val="000000"/>
          <w:sz w:val="24"/>
          <w:szCs w:val="24"/>
        </w:rPr>
        <w:t>Уровень программы</w:t>
      </w:r>
      <w:r w:rsidRPr="00D07B6C">
        <w:rPr>
          <w:rFonts w:eastAsia="Calibri"/>
          <w:color w:val="000000"/>
          <w:sz w:val="24"/>
          <w:szCs w:val="24"/>
        </w:rPr>
        <w:t xml:space="preserve"> - базовый.</w:t>
      </w:r>
    </w:p>
    <w:p w:rsidR="00D07B6C" w:rsidRPr="00D07B6C" w:rsidRDefault="00D07B6C" w:rsidP="00D07B6C">
      <w:pPr>
        <w:pStyle w:val="a4"/>
        <w:rPr>
          <w:rFonts w:eastAsia="Calibri"/>
          <w:color w:val="000000"/>
          <w:sz w:val="24"/>
          <w:szCs w:val="24"/>
        </w:rPr>
      </w:pPr>
      <w:r w:rsidRPr="00D07B6C">
        <w:rPr>
          <w:rFonts w:eastAsia="Calibri"/>
          <w:b/>
          <w:bCs/>
          <w:color w:val="000000"/>
          <w:sz w:val="24"/>
          <w:szCs w:val="24"/>
        </w:rPr>
        <w:t>Объём программы</w:t>
      </w:r>
      <w:r w:rsidRPr="00D07B6C">
        <w:rPr>
          <w:rFonts w:eastAsia="Calibri"/>
          <w:color w:val="000000"/>
          <w:sz w:val="24"/>
          <w:szCs w:val="24"/>
        </w:rPr>
        <w:t xml:space="preserve"> </w:t>
      </w:r>
      <w:r w:rsidR="00655FF9">
        <w:rPr>
          <w:rFonts w:eastAsia="Calibri"/>
          <w:color w:val="000000"/>
          <w:sz w:val="24"/>
          <w:szCs w:val="24"/>
        </w:rPr>
        <w:t>–</w:t>
      </w:r>
      <w:r w:rsidRPr="00CC5A09">
        <w:rPr>
          <w:rFonts w:eastAsia="Calibri"/>
          <w:color w:val="000000"/>
          <w:sz w:val="24"/>
          <w:szCs w:val="24"/>
        </w:rPr>
        <w:t xml:space="preserve"> </w:t>
      </w:r>
      <w:r w:rsidR="00655FF9">
        <w:rPr>
          <w:rFonts w:eastAsia="Calibri"/>
          <w:color w:val="000000"/>
          <w:sz w:val="24"/>
          <w:szCs w:val="24"/>
        </w:rPr>
        <w:t>34 часа</w:t>
      </w:r>
    </w:p>
    <w:p w:rsidR="00D07B6C" w:rsidRPr="00D07B6C" w:rsidRDefault="00D07B6C" w:rsidP="00D07B6C">
      <w:pPr>
        <w:pStyle w:val="a4"/>
        <w:rPr>
          <w:rFonts w:eastAsia="Calibri"/>
          <w:color w:val="000000"/>
          <w:sz w:val="24"/>
          <w:szCs w:val="24"/>
        </w:rPr>
      </w:pPr>
      <w:r w:rsidRPr="00D07B6C">
        <w:rPr>
          <w:rFonts w:eastAsia="Calibri"/>
          <w:b/>
          <w:bCs/>
          <w:color w:val="000000"/>
          <w:sz w:val="24"/>
          <w:szCs w:val="24"/>
        </w:rPr>
        <w:t>Формы обучения</w:t>
      </w:r>
      <w:r w:rsidRPr="00D07B6C">
        <w:rPr>
          <w:rFonts w:eastAsia="Calibri"/>
          <w:color w:val="000000"/>
          <w:sz w:val="24"/>
          <w:szCs w:val="24"/>
        </w:rPr>
        <w:t xml:space="preserve"> - очная.</w:t>
      </w:r>
    </w:p>
    <w:p w:rsidR="00D07B6C" w:rsidRPr="00D07B6C" w:rsidRDefault="00D07B6C" w:rsidP="00D07B6C">
      <w:pPr>
        <w:pStyle w:val="a4"/>
        <w:rPr>
          <w:rFonts w:eastAsia="Calibri"/>
          <w:color w:val="000000"/>
          <w:sz w:val="24"/>
          <w:szCs w:val="24"/>
        </w:rPr>
      </w:pPr>
      <w:r w:rsidRPr="00D07B6C">
        <w:rPr>
          <w:rFonts w:eastAsia="Calibri"/>
          <w:b/>
          <w:bCs/>
          <w:color w:val="000000"/>
          <w:sz w:val="24"/>
          <w:szCs w:val="24"/>
        </w:rPr>
        <w:t>Режим занятий</w:t>
      </w:r>
      <w:r w:rsidR="00655FF9">
        <w:rPr>
          <w:rFonts w:eastAsia="Calibri"/>
          <w:color w:val="000000"/>
          <w:sz w:val="24"/>
          <w:szCs w:val="24"/>
        </w:rPr>
        <w:t xml:space="preserve"> – 1 час</w:t>
      </w:r>
      <w:r w:rsidR="005C18C2">
        <w:rPr>
          <w:rFonts w:eastAsia="Calibri"/>
          <w:color w:val="000000"/>
          <w:sz w:val="24"/>
          <w:szCs w:val="24"/>
        </w:rPr>
        <w:t xml:space="preserve"> в неделю</w:t>
      </w:r>
    </w:p>
    <w:p w:rsidR="00D07B6C" w:rsidRDefault="00D07B6C" w:rsidP="00D07B6C">
      <w:pPr>
        <w:pStyle w:val="a4"/>
        <w:rPr>
          <w:rFonts w:eastAsia="Calibri"/>
          <w:color w:val="000000"/>
          <w:sz w:val="24"/>
          <w:szCs w:val="24"/>
        </w:rPr>
      </w:pPr>
      <w:r w:rsidRPr="00D07B6C">
        <w:rPr>
          <w:rFonts w:eastAsia="Calibri"/>
          <w:b/>
          <w:bCs/>
          <w:color w:val="000000"/>
          <w:sz w:val="24"/>
          <w:szCs w:val="24"/>
        </w:rPr>
        <w:t>Виды занятий</w:t>
      </w:r>
      <w:r w:rsidRPr="00D07B6C">
        <w:rPr>
          <w:rFonts w:eastAsia="Calibri"/>
          <w:color w:val="000000"/>
          <w:sz w:val="24"/>
          <w:szCs w:val="24"/>
        </w:rPr>
        <w:t xml:space="preserve"> - лекции, </w:t>
      </w:r>
      <w:r w:rsidR="00294A1C">
        <w:rPr>
          <w:rFonts w:eastAsia="Calibri"/>
          <w:color w:val="000000"/>
          <w:sz w:val="24"/>
          <w:szCs w:val="24"/>
        </w:rPr>
        <w:t>беседы, практические занятия, химический эксперимент</w:t>
      </w:r>
      <w:r w:rsidRPr="00D07B6C">
        <w:rPr>
          <w:rFonts w:eastAsia="Calibri"/>
          <w:color w:val="000000"/>
          <w:sz w:val="24"/>
          <w:szCs w:val="24"/>
        </w:rPr>
        <w:t>, проектная деятельность.</w:t>
      </w:r>
    </w:p>
    <w:p w:rsidR="00294A1C" w:rsidRPr="00294A1C" w:rsidRDefault="00294A1C" w:rsidP="00294A1C">
      <w:pPr>
        <w:pStyle w:val="2"/>
        <w:ind w:firstLine="680"/>
        <w:rPr>
          <w:sz w:val="24"/>
          <w:szCs w:val="24"/>
        </w:rPr>
      </w:pPr>
      <w:bookmarkStart w:id="5" w:name="_Toc13"/>
      <w:r w:rsidRPr="00294A1C">
        <w:rPr>
          <w:sz w:val="24"/>
          <w:szCs w:val="24"/>
        </w:rPr>
        <w:lastRenderedPageBreak/>
        <w:t>1.2. Цель, задачи, ожидаемые результаты</w:t>
      </w:r>
      <w:bookmarkEnd w:id="5"/>
    </w:p>
    <w:p w:rsidR="00294A1C" w:rsidRPr="00294A1C" w:rsidRDefault="00294A1C" w:rsidP="00294A1C">
      <w:pPr>
        <w:ind w:firstLine="680"/>
        <w:rPr>
          <w:color w:val="000000"/>
          <w:sz w:val="24"/>
          <w:szCs w:val="24"/>
        </w:rPr>
      </w:pPr>
      <w:r w:rsidRPr="0066239D">
        <w:rPr>
          <w:b/>
          <w:color w:val="000000"/>
          <w:sz w:val="24"/>
          <w:szCs w:val="24"/>
        </w:rPr>
        <w:t>Цель программы:</w:t>
      </w:r>
      <w:r w:rsidRPr="0066239D">
        <w:rPr>
          <w:b/>
          <w:i/>
          <w:color w:val="000000"/>
          <w:spacing w:val="1"/>
          <w:sz w:val="24"/>
          <w:szCs w:val="24"/>
        </w:rPr>
        <w:t xml:space="preserve"> </w:t>
      </w:r>
      <w:r w:rsidRPr="00294A1C">
        <w:rPr>
          <w:color w:val="000000"/>
          <w:sz w:val="24"/>
          <w:szCs w:val="24"/>
        </w:rPr>
        <w:t>Формирование у учащихся научных представлений о химии в повседневной жизни человека через пробуждение интереса и развитие профессиональных склонностей к предмету химия.</w:t>
      </w:r>
    </w:p>
    <w:p w:rsidR="00294A1C" w:rsidRPr="0066239D" w:rsidRDefault="00294A1C" w:rsidP="00294A1C">
      <w:pPr>
        <w:ind w:firstLine="680"/>
        <w:rPr>
          <w:b/>
          <w:bCs/>
          <w:color w:val="000000"/>
          <w:sz w:val="24"/>
          <w:szCs w:val="24"/>
        </w:rPr>
      </w:pPr>
      <w:r w:rsidRPr="0066239D">
        <w:rPr>
          <w:b/>
          <w:bCs/>
          <w:color w:val="000000"/>
          <w:sz w:val="24"/>
          <w:szCs w:val="24"/>
        </w:rPr>
        <w:t>Задачи:</w:t>
      </w:r>
    </w:p>
    <w:p w:rsidR="00294A1C" w:rsidRPr="00294A1C" w:rsidRDefault="00294A1C" w:rsidP="00294A1C">
      <w:pPr>
        <w:pStyle w:val="a4"/>
        <w:rPr>
          <w:rFonts w:eastAsia="Symbol"/>
          <w:sz w:val="24"/>
          <w:szCs w:val="24"/>
        </w:rPr>
      </w:pPr>
      <w:r w:rsidRPr="00294A1C">
        <w:rPr>
          <w:sz w:val="24"/>
          <w:szCs w:val="24"/>
        </w:rPr>
        <w:t>- расширить кругозор учащихся о мире веществ;</w:t>
      </w:r>
    </w:p>
    <w:p w:rsidR="00294A1C" w:rsidRPr="00294A1C" w:rsidRDefault="00294A1C" w:rsidP="00294A1C">
      <w:pPr>
        <w:pStyle w:val="a4"/>
        <w:rPr>
          <w:rFonts w:eastAsia="Symbol"/>
          <w:sz w:val="24"/>
          <w:szCs w:val="24"/>
        </w:rPr>
      </w:pPr>
      <w:r w:rsidRPr="00294A1C">
        <w:rPr>
          <w:sz w:val="24"/>
          <w:szCs w:val="24"/>
        </w:rPr>
        <w:t>- использовать теоретические знания по химии на практике;</w:t>
      </w:r>
    </w:p>
    <w:p w:rsidR="00294A1C" w:rsidRPr="00294A1C" w:rsidRDefault="00294A1C" w:rsidP="00294A1C">
      <w:pPr>
        <w:pStyle w:val="a4"/>
        <w:rPr>
          <w:rFonts w:eastAsia="Symbol"/>
          <w:sz w:val="24"/>
          <w:szCs w:val="24"/>
        </w:rPr>
      </w:pPr>
      <w:r w:rsidRPr="00294A1C">
        <w:rPr>
          <w:sz w:val="24"/>
          <w:szCs w:val="24"/>
        </w:rPr>
        <w:t>- обучить технике безопасности при выполнении химического эксперимента;</w:t>
      </w:r>
    </w:p>
    <w:p w:rsidR="00294A1C" w:rsidRPr="00294A1C" w:rsidRDefault="00294A1C" w:rsidP="00294A1C">
      <w:pPr>
        <w:pStyle w:val="a4"/>
        <w:rPr>
          <w:rFonts w:eastAsia="Symbol"/>
          <w:sz w:val="24"/>
          <w:szCs w:val="24"/>
        </w:rPr>
      </w:pPr>
      <w:r w:rsidRPr="00294A1C">
        <w:rPr>
          <w:sz w:val="24"/>
          <w:szCs w:val="24"/>
        </w:rPr>
        <w:t>- сформировать навыки выполнения проектов с использованием ИКТ и цифрового оборудования;</w:t>
      </w:r>
    </w:p>
    <w:p w:rsidR="00294A1C" w:rsidRPr="00294A1C" w:rsidRDefault="00294A1C" w:rsidP="00294A1C">
      <w:pPr>
        <w:pStyle w:val="a4"/>
        <w:rPr>
          <w:rFonts w:eastAsia="Symbol"/>
          <w:sz w:val="24"/>
          <w:szCs w:val="24"/>
        </w:rPr>
      </w:pPr>
      <w:r w:rsidRPr="00294A1C">
        <w:rPr>
          <w:rFonts w:eastAsia="Symbol"/>
          <w:sz w:val="24"/>
          <w:szCs w:val="24"/>
        </w:rPr>
        <w:t>- выявить  творчески одарённых обучающихся и  помочь им  проявить  себя.</w:t>
      </w:r>
    </w:p>
    <w:p w:rsidR="00294A1C" w:rsidRPr="00294A1C" w:rsidRDefault="00294A1C" w:rsidP="00294A1C">
      <w:pPr>
        <w:pStyle w:val="a4"/>
        <w:rPr>
          <w:rFonts w:eastAsia="Symbol"/>
          <w:sz w:val="24"/>
          <w:szCs w:val="24"/>
        </w:rPr>
      </w:pPr>
      <w:r w:rsidRPr="00294A1C">
        <w:rPr>
          <w:sz w:val="24"/>
          <w:szCs w:val="24"/>
        </w:rPr>
        <w:t>- способствовать развитию творческих способностей обучающихся;</w:t>
      </w:r>
    </w:p>
    <w:p w:rsidR="00294A1C" w:rsidRPr="00294A1C" w:rsidRDefault="00294A1C" w:rsidP="00294A1C">
      <w:pPr>
        <w:pStyle w:val="a4"/>
        <w:rPr>
          <w:rFonts w:eastAsia="Symbol"/>
          <w:sz w:val="24"/>
          <w:szCs w:val="24"/>
        </w:rPr>
      </w:pPr>
      <w:r w:rsidRPr="00294A1C">
        <w:rPr>
          <w:sz w:val="24"/>
          <w:szCs w:val="24"/>
        </w:rPr>
        <w:t>- формировать ИКТ-компетентости;</w:t>
      </w:r>
    </w:p>
    <w:p w:rsidR="00294A1C" w:rsidRPr="00294A1C" w:rsidRDefault="00294A1C" w:rsidP="00294A1C">
      <w:pPr>
        <w:pStyle w:val="a4"/>
        <w:rPr>
          <w:rFonts w:eastAsia="Symbol"/>
          <w:sz w:val="24"/>
          <w:szCs w:val="24"/>
        </w:rPr>
      </w:pPr>
      <w:r w:rsidRPr="00294A1C">
        <w:rPr>
          <w:sz w:val="24"/>
          <w:szCs w:val="24"/>
        </w:rPr>
        <w:t>- воспитать самостоятельность при выполнении работы;</w:t>
      </w:r>
    </w:p>
    <w:p w:rsidR="00294A1C" w:rsidRPr="00294A1C" w:rsidRDefault="00294A1C" w:rsidP="00294A1C">
      <w:pPr>
        <w:pStyle w:val="a4"/>
        <w:rPr>
          <w:sz w:val="24"/>
          <w:szCs w:val="24"/>
        </w:rPr>
      </w:pPr>
      <w:r w:rsidRPr="00294A1C">
        <w:rPr>
          <w:sz w:val="24"/>
          <w:szCs w:val="24"/>
        </w:rPr>
        <w:t>- воспитать чувство взаимопомощи, коллективизма, умение работать в команде;  воспитать чувство личной ответственности.</w:t>
      </w:r>
    </w:p>
    <w:p w:rsidR="00894774" w:rsidRPr="00B318B7" w:rsidRDefault="00894774" w:rsidP="00894774">
      <w:pPr>
        <w:spacing w:line="360" w:lineRule="auto"/>
        <w:jc w:val="center"/>
        <w:rPr>
          <w:b/>
          <w:bCs/>
          <w:sz w:val="24"/>
          <w:szCs w:val="24"/>
        </w:rPr>
      </w:pPr>
      <w:r w:rsidRPr="00B318B7">
        <w:rPr>
          <w:b/>
          <w:bCs/>
          <w:sz w:val="24"/>
          <w:szCs w:val="24"/>
        </w:rPr>
        <w:t xml:space="preserve">Планируемые результаты  </w:t>
      </w:r>
    </w:p>
    <w:p w:rsidR="00894774" w:rsidRPr="00B318B7" w:rsidRDefault="00894774" w:rsidP="00B318B7">
      <w:pPr>
        <w:pStyle w:val="a4"/>
        <w:ind w:firstLine="708"/>
        <w:rPr>
          <w:b/>
          <w:sz w:val="24"/>
          <w:szCs w:val="24"/>
        </w:rPr>
      </w:pPr>
      <w:r w:rsidRPr="00B318B7">
        <w:rPr>
          <w:b/>
          <w:sz w:val="24"/>
          <w:szCs w:val="24"/>
        </w:rPr>
        <w:t>Личностные результаты:</w:t>
      </w:r>
    </w:p>
    <w:p w:rsidR="00894774" w:rsidRPr="00B318B7" w:rsidRDefault="00B318B7" w:rsidP="00B318B7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94774" w:rsidRPr="00B318B7">
        <w:rPr>
          <w:sz w:val="24"/>
          <w:szCs w:val="24"/>
        </w:rPr>
        <w:t>осознавать единство и целостность окружающего мира, возможности его познаваемости и объяснимости на основе достижений науки;</w:t>
      </w:r>
    </w:p>
    <w:p w:rsidR="00894774" w:rsidRPr="00B318B7" w:rsidRDefault="00B318B7" w:rsidP="00B318B7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94774" w:rsidRPr="00B318B7">
        <w:rPr>
          <w:sz w:val="24"/>
          <w:szCs w:val="24"/>
        </w:rPr>
        <w:t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</w:t>
      </w:r>
    </w:p>
    <w:p w:rsidR="00894774" w:rsidRPr="00B318B7" w:rsidRDefault="00B318B7" w:rsidP="00B318B7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94774" w:rsidRPr="00B318B7">
        <w:rPr>
          <w:sz w:val="24"/>
          <w:szCs w:val="24"/>
        </w:rPr>
        <w:t>оценивать жизненные ситуации с точки зрения безопасного образа жизни и сохранения здоровья;</w:t>
      </w:r>
    </w:p>
    <w:p w:rsidR="00894774" w:rsidRPr="00B318B7" w:rsidRDefault="00894774" w:rsidP="00B318B7">
      <w:pPr>
        <w:pStyle w:val="a4"/>
        <w:rPr>
          <w:sz w:val="24"/>
          <w:szCs w:val="24"/>
        </w:rPr>
      </w:pPr>
      <w:r w:rsidRPr="00B318B7">
        <w:rPr>
          <w:sz w:val="24"/>
          <w:szCs w:val="24"/>
        </w:rPr>
        <w:t>оценивать экологический риск взаимоотношений ч</w:t>
      </w:r>
      <w:r w:rsidR="00B318B7">
        <w:rPr>
          <w:sz w:val="24"/>
          <w:szCs w:val="24"/>
        </w:rPr>
        <w:t>еловека и природы;</w:t>
      </w:r>
    </w:p>
    <w:p w:rsidR="00894774" w:rsidRPr="00B318B7" w:rsidRDefault="00B318B7" w:rsidP="00B318B7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94774" w:rsidRPr="00B318B7">
        <w:rPr>
          <w:sz w:val="24"/>
          <w:szCs w:val="24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B318B7" w:rsidRPr="00BF6091" w:rsidRDefault="00B318B7" w:rsidP="00BF6091">
      <w:pPr>
        <w:pStyle w:val="a4"/>
        <w:ind w:firstLine="708"/>
        <w:rPr>
          <w:b/>
          <w:sz w:val="24"/>
          <w:szCs w:val="24"/>
        </w:rPr>
      </w:pPr>
      <w:r w:rsidRPr="00BF6091">
        <w:rPr>
          <w:b/>
          <w:sz w:val="24"/>
          <w:szCs w:val="24"/>
        </w:rPr>
        <w:t>Метапредметные</w:t>
      </w:r>
      <w:r w:rsidR="00BF6091" w:rsidRPr="00BF6091">
        <w:rPr>
          <w:b/>
          <w:sz w:val="24"/>
          <w:szCs w:val="24"/>
        </w:rPr>
        <w:t>:</w:t>
      </w:r>
      <w:r w:rsidR="00894774" w:rsidRPr="00BF6091">
        <w:rPr>
          <w:b/>
          <w:sz w:val="24"/>
          <w:szCs w:val="24"/>
        </w:rPr>
        <w:t xml:space="preserve"> </w:t>
      </w:r>
    </w:p>
    <w:p w:rsidR="00894774" w:rsidRPr="00BF6091" w:rsidRDefault="00B318B7" w:rsidP="00BF6091">
      <w:pPr>
        <w:pStyle w:val="a4"/>
        <w:rPr>
          <w:sz w:val="24"/>
          <w:szCs w:val="24"/>
        </w:rPr>
      </w:pPr>
      <w:r w:rsidRPr="00BF6091">
        <w:rPr>
          <w:sz w:val="24"/>
          <w:szCs w:val="24"/>
        </w:rPr>
        <w:t xml:space="preserve">- </w:t>
      </w:r>
      <w:r w:rsidR="00894774" w:rsidRPr="00BF6091">
        <w:rPr>
          <w:sz w:val="24"/>
          <w:szCs w:val="24"/>
        </w:rPr>
        <w:t>самостоятельно обнаруживать и формулировать учебную проблему, определять цель учебной деятельности;</w:t>
      </w:r>
    </w:p>
    <w:p w:rsidR="00894774" w:rsidRPr="00BF6091" w:rsidRDefault="00B318B7" w:rsidP="00BF6091">
      <w:pPr>
        <w:pStyle w:val="a4"/>
        <w:rPr>
          <w:sz w:val="24"/>
          <w:szCs w:val="24"/>
        </w:rPr>
      </w:pPr>
      <w:r w:rsidRPr="00BF6091">
        <w:rPr>
          <w:sz w:val="24"/>
          <w:szCs w:val="24"/>
        </w:rPr>
        <w:t xml:space="preserve">- </w:t>
      </w:r>
      <w:r w:rsidR="00894774" w:rsidRPr="00BF6091">
        <w:rPr>
          <w:sz w:val="24"/>
          <w:szCs w:val="24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 w:rsidR="00894774" w:rsidRPr="00BF6091" w:rsidRDefault="00B318B7" w:rsidP="00BF6091">
      <w:pPr>
        <w:pStyle w:val="a4"/>
        <w:rPr>
          <w:sz w:val="24"/>
          <w:szCs w:val="24"/>
        </w:rPr>
      </w:pPr>
      <w:r w:rsidRPr="00BF6091">
        <w:rPr>
          <w:sz w:val="24"/>
          <w:szCs w:val="24"/>
        </w:rPr>
        <w:t xml:space="preserve">- </w:t>
      </w:r>
      <w:r w:rsidR="00894774" w:rsidRPr="00BF6091">
        <w:rPr>
          <w:sz w:val="24"/>
          <w:szCs w:val="24"/>
        </w:rPr>
        <w:t>осуществлять целеполагание, включая постановку новых целей, преобразование практической задачи в познавательную;</w:t>
      </w:r>
    </w:p>
    <w:p w:rsidR="00894774" w:rsidRPr="00BF6091" w:rsidRDefault="00B318B7" w:rsidP="00BF6091">
      <w:pPr>
        <w:pStyle w:val="a4"/>
        <w:rPr>
          <w:sz w:val="24"/>
          <w:szCs w:val="24"/>
        </w:rPr>
      </w:pPr>
      <w:r w:rsidRPr="00BF6091">
        <w:rPr>
          <w:sz w:val="24"/>
          <w:szCs w:val="24"/>
        </w:rPr>
        <w:t xml:space="preserve">- </w:t>
      </w:r>
      <w:r w:rsidR="00894774" w:rsidRPr="00BF6091">
        <w:rPr>
          <w:sz w:val="24"/>
          <w:szCs w:val="24"/>
        </w:rPr>
        <w:t>составлять (индивидуально или в группе) план решения проблемы;</w:t>
      </w:r>
    </w:p>
    <w:p w:rsidR="00894774" w:rsidRPr="00BF6091" w:rsidRDefault="00B318B7" w:rsidP="00BF6091">
      <w:pPr>
        <w:pStyle w:val="a4"/>
        <w:rPr>
          <w:sz w:val="24"/>
          <w:szCs w:val="24"/>
        </w:rPr>
      </w:pPr>
      <w:r w:rsidRPr="00BF6091">
        <w:rPr>
          <w:sz w:val="24"/>
          <w:szCs w:val="24"/>
        </w:rPr>
        <w:t xml:space="preserve">- </w:t>
      </w:r>
      <w:r w:rsidR="00894774" w:rsidRPr="00BF6091">
        <w:rPr>
          <w:sz w:val="24"/>
          <w:szCs w:val="24"/>
        </w:rPr>
        <w:t>работая по плану, сверять свои действия с целью и, при необходимости, и</w:t>
      </w:r>
      <w:r w:rsidRPr="00BF6091">
        <w:rPr>
          <w:sz w:val="24"/>
          <w:szCs w:val="24"/>
        </w:rPr>
        <w:t>справлять ошибки самостоятельно.</w:t>
      </w:r>
    </w:p>
    <w:p w:rsidR="00894774" w:rsidRPr="00BF6091" w:rsidRDefault="00B318B7" w:rsidP="00BF6091">
      <w:pPr>
        <w:pStyle w:val="a4"/>
        <w:rPr>
          <w:sz w:val="24"/>
          <w:szCs w:val="24"/>
        </w:rPr>
      </w:pPr>
      <w:r w:rsidRPr="00BF6091">
        <w:rPr>
          <w:sz w:val="24"/>
          <w:szCs w:val="24"/>
        </w:rPr>
        <w:t xml:space="preserve">- </w:t>
      </w:r>
      <w:r w:rsidR="00894774" w:rsidRPr="00BF6091">
        <w:rPr>
          <w:sz w:val="24"/>
          <w:szCs w:val="24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894774" w:rsidRPr="00BF6091" w:rsidRDefault="00B318B7" w:rsidP="00BF6091">
      <w:pPr>
        <w:pStyle w:val="a4"/>
        <w:rPr>
          <w:sz w:val="24"/>
          <w:szCs w:val="24"/>
        </w:rPr>
      </w:pPr>
      <w:r w:rsidRPr="00BF6091">
        <w:rPr>
          <w:sz w:val="24"/>
          <w:szCs w:val="24"/>
        </w:rPr>
        <w:t xml:space="preserve">- </w:t>
      </w:r>
      <w:r w:rsidR="00894774" w:rsidRPr="00BF6091">
        <w:rPr>
          <w:sz w:val="24"/>
          <w:szCs w:val="24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894774" w:rsidRPr="00BF6091" w:rsidRDefault="00B318B7" w:rsidP="00BF6091">
      <w:pPr>
        <w:pStyle w:val="a4"/>
        <w:rPr>
          <w:sz w:val="24"/>
          <w:szCs w:val="24"/>
        </w:rPr>
      </w:pPr>
      <w:r w:rsidRPr="00BF6091">
        <w:rPr>
          <w:sz w:val="24"/>
          <w:szCs w:val="24"/>
        </w:rPr>
        <w:t xml:space="preserve">- </w:t>
      </w:r>
      <w:r w:rsidR="00894774" w:rsidRPr="00BF6091">
        <w:rPr>
          <w:sz w:val="24"/>
          <w:szCs w:val="24"/>
        </w:rPr>
        <w:t>обобщать понятия - осуществлять логическую операцию перехода от понятий с меньшим объемом понятиям с большим объемом;</w:t>
      </w:r>
    </w:p>
    <w:p w:rsidR="00894774" w:rsidRPr="00BF6091" w:rsidRDefault="00B318B7" w:rsidP="00BF6091">
      <w:pPr>
        <w:pStyle w:val="a4"/>
        <w:rPr>
          <w:sz w:val="24"/>
          <w:szCs w:val="24"/>
        </w:rPr>
      </w:pPr>
      <w:r w:rsidRPr="00BF6091">
        <w:rPr>
          <w:sz w:val="24"/>
          <w:szCs w:val="24"/>
        </w:rPr>
        <w:t xml:space="preserve">- </w:t>
      </w:r>
      <w:r w:rsidR="00894774" w:rsidRPr="00BF6091">
        <w:rPr>
          <w:sz w:val="24"/>
          <w:szCs w:val="24"/>
        </w:rPr>
        <w:t>объяснять явления, процессы, связи и отношения, выявляемые в ходе исследования, осуществлять выбор наиболее эффективных способов решения задач в за</w:t>
      </w:r>
      <w:r w:rsidR="00BF6091" w:rsidRPr="00BF6091">
        <w:rPr>
          <w:sz w:val="24"/>
          <w:szCs w:val="24"/>
        </w:rPr>
        <w:t>висимости от конкретных условий;</w:t>
      </w:r>
    </w:p>
    <w:p w:rsidR="00894774" w:rsidRPr="00BF6091" w:rsidRDefault="00B318B7" w:rsidP="00BF6091">
      <w:pPr>
        <w:pStyle w:val="a4"/>
        <w:rPr>
          <w:sz w:val="24"/>
          <w:szCs w:val="24"/>
        </w:rPr>
      </w:pPr>
      <w:r w:rsidRPr="00BF6091">
        <w:rPr>
          <w:sz w:val="24"/>
          <w:szCs w:val="24"/>
        </w:rPr>
        <w:t xml:space="preserve">- </w:t>
      </w:r>
      <w:r w:rsidR="00894774" w:rsidRPr="00BF6091">
        <w:rPr>
          <w:sz w:val="24"/>
          <w:szCs w:val="24"/>
        </w:rPr>
        <w:t>уметь формулировать собственное мнение и позицию, аргументировать ее и координировать ее с позиции партнеров в сотрудничестве при выработке общего решения</w:t>
      </w:r>
      <w:r w:rsidR="00BF6091" w:rsidRPr="00BF6091">
        <w:rPr>
          <w:sz w:val="24"/>
          <w:szCs w:val="24"/>
        </w:rPr>
        <w:t xml:space="preserve"> в совместной деятельности.</w:t>
      </w:r>
    </w:p>
    <w:p w:rsidR="00BF6091" w:rsidRPr="00BF6091" w:rsidRDefault="00BF6091" w:rsidP="00BF6091">
      <w:pPr>
        <w:pStyle w:val="a4"/>
        <w:ind w:firstLine="708"/>
        <w:rPr>
          <w:b/>
          <w:sz w:val="24"/>
          <w:szCs w:val="24"/>
        </w:rPr>
      </w:pPr>
      <w:r w:rsidRPr="00BF6091">
        <w:rPr>
          <w:b/>
          <w:sz w:val="24"/>
          <w:szCs w:val="24"/>
        </w:rPr>
        <w:t>Предметные результаты:</w:t>
      </w:r>
    </w:p>
    <w:p w:rsidR="00894774" w:rsidRPr="00BF6091" w:rsidRDefault="00BF6091" w:rsidP="00BF609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94774" w:rsidRPr="00BF6091">
        <w:rPr>
          <w:sz w:val="24"/>
          <w:szCs w:val="24"/>
        </w:rPr>
        <w:t>осознание роли веществ;</w:t>
      </w:r>
    </w:p>
    <w:p w:rsidR="00894774" w:rsidRPr="00BF6091" w:rsidRDefault="00BF6091" w:rsidP="00BF609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94774" w:rsidRPr="00BF6091">
        <w:rPr>
          <w:sz w:val="24"/>
          <w:szCs w:val="24"/>
        </w:rPr>
        <w:t>определять роль различных веществ в природе и технике;</w:t>
      </w:r>
    </w:p>
    <w:p w:rsidR="00894774" w:rsidRPr="00BF6091" w:rsidRDefault="00BF6091" w:rsidP="00BF609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94774" w:rsidRPr="00BF6091">
        <w:rPr>
          <w:sz w:val="24"/>
          <w:szCs w:val="24"/>
        </w:rPr>
        <w:t>объяснять роль веществ в их круговороте;</w:t>
      </w:r>
    </w:p>
    <w:p w:rsidR="00894774" w:rsidRPr="00BF6091" w:rsidRDefault="00BF6091" w:rsidP="00BF609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94774" w:rsidRPr="00BF6091">
        <w:rPr>
          <w:sz w:val="24"/>
          <w:szCs w:val="24"/>
        </w:rPr>
        <w:t>рассмотрение химических процессов;</w:t>
      </w:r>
    </w:p>
    <w:p w:rsidR="00894774" w:rsidRPr="00BF6091" w:rsidRDefault="00BF6091" w:rsidP="00BF6091">
      <w:pPr>
        <w:pStyle w:val="a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894774" w:rsidRPr="00BF6091">
        <w:rPr>
          <w:sz w:val="24"/>
          <w:szCs w:val="24"/>
        </w:rPr>
        <w:t>использовать знания химии при соблюдении правил использования бытовых химических препаратов;</w:t>
      </w:r>
    </w:p>
    <w:p w:rsidR="00894774" w:rsidRPr="00BF6091" w:rsidRDefault="00894774" w:rsidP="00BF6091">
      <w:pPr>
        <w:pStyle w:val="a4"/>
        <w:rPr>
          <w:sz w:val="24"/>
          <w:szCs w:val="24"/>
        </w:rPr>
      </w:pPr>
      <w:r w:rsidRPr="00BF6091">
        <w:rPr>
          <w:sz w:val="24"/>
          <w:szCs w:val="24"/>
        </w:rPr>
        <w:t>– различать опасные и безопасные вещества;</w:t>
      </w:r>
    </w:p>
    <w:p w:rsidR="00894774" w:rsidRPr="00BF6091" w:rsidRDefault="00BF6091" w:rsidP="00BF609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94774" w:rsidRPr="00BF6091">
        <w:rPr>
          <w:sz w:val="24"/>
          <w:szCs w:val="24"/>
        </w:rPr>
        <w:t>приводить примеры химических процессов в природе;</w:t>
      </w:r>
    </w:p>
    <w:p w:rsidR="00894774" w:rsidRPr="00BF6091" w:rsidRDefault="00BF6091" w:rsidP="00BF609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94774" w:rsidRPr="00BF6091">
        <w:rPr>
          <w:sz w:val="24"/>
          <w:szCs w:val="24"/>
        </w:rPr>
        <w:t>находить черты, свидетельствующие об общих признаках химических процессов и их различиях;</w:t>
      </w:r>
    </w:p>
    <w:p w:rsidR="00894774" w:rsidRPr="00BF6091" w:rsidRDefault="00894774" w:rsidP="00BF6091">
      <w:pPr>
        <w:pStyle w:val="a4"/>
        <w:rPr>
          <w:sz w:val="24"/>
          <w:szCs w:val="24"/>
        </w:rPr>
      </w:pPr>
      <w:r w:rsidRPr="00BF6091">
        <w:rPr>
          <w:sz w:val="24"/>
          <w:szCs w:val="24"/>
        </w:rPr>
        <w:t>использование химических знаний в быту;</w:t>
      </w:r>
    </w:p>
    <w:p w:rsidR="00894774" w:rsidRPr="00BF6091" w:rsidRDefault="00BF6091" w:rsidP="00BF609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94774" w:rsidRPr="00BF6091">
        <w:rPr>
          <w:sz w:val="24"/>
          <w:szCs w:val="24"/>
        </w:rPr>
        <w:t>объяснять значение веществ в жизни и хозяйстве человека;</w:t>
      </w:r>
    </w:p>
    <w:p w:rsidR="00894774" w:rsidRPr="00BF6091" w:rsidRDefault="00BF6091" w:rsidP="00BF609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94774" w:rsidRPr="00BF6091">
        <w:rPr>
          <w:sz w:val="24"/>
          <w:szCs w:val="24"/>
        </w:rPr>
        <w:t>объяснять мир с точки зрения химии;</w:t>
      </w:r>
    </w:p>
    <w:p w:rsidR="00894774" w:rsidRPr="00BF6091" w:rsidRDefault="00BF6091" w:rsidP="00BF609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94774" w:rsidRPr="00BF6091">
        <w:rPr>
          <w:sz w:val="24"/>
          <w:szCs w:val="24"/>
        </w:rPr>
        <w:t>формировать представления о будущем профессиональном выборе.</w:t>
      </w:r>
    </w:p>
    <w:p w:rsidR="00894774" w:rsidRDefault="00894774" w:rsidP="00BF6091">
      <w:pPr>
        <w:pStyle w:val="a4"/>
        <w:ind w:firstLine="708"/>
      </w:pPr>
      <w:r w:rsidRPr="00BF6091">
        <w:rPr>
          <w:sz w:val="24"/>
          <w:szCs w:val="24"/>
        </w:rPr>
        <w:t>Кроме того, занятия призваны пробудить у учащихся интерес к химической науке, стимулировать дальнейшее изучение химии. Химические знания, сформированные на занятиях, информационная культура учащихся, могут быть использованы ими для раскрытия различных проявлений связи химии с жизнью</w:t>
      </w:r>
      <w:r w:rsidRPr="00032F1B">
        <w:t>.</w:t>
      </w:r>
    </w:p>
    <w:p w:rsidR="006632A0" w:rsidRDefault="006632A0" w:rsidP="006632A0">
      <w:pPr>
        <w:tabs>
          <w:tab w:val="left" w:pos="3913"/>
          <w:tab w:val="center" w:pos="5173"/>
        </w:tabs>
        <w:spacing w:line="36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6632A0" w:rsidRDefault="006632A0" w:rsidP="006632A0">
      <w:pPr>
        <w:tabs>
          <w:tab w:val="left" w:pos="3913"/>
          <w:tab w:val="center" w:pos="5173"/>
        </w:tabs>
        <w:spacing w:line="360" w:lineRule="auto"/>
        <w:jc w:val="left"/>
        <w:rPr>
          <w:b/>
          <w:bCs/>
          <w:sz w:val="24"/>
          <w:szCs w:val="24"/>
        </w:rPr>
      </w:pPr>
    </w:p>
    <w:p w:rsidR="006632A0" w:rsidRDefault="006632A0" w:rsidP="006632A0">
      <w:pPr>
        <w:tabs>
          <w:tab w:val="left" w:pos="3913"/>
          <w:tab w:val="center" w:pos="5173"/>
        </w:tabs>
        <w:spacing w:line="360" w:lineRule="auto"/>
        <w:jc w:val="left"/>
        <w:rPr>
          <w:b/>
          <w:bCs/>
          <w:sz w:val="24"/>
          <w:szCs w:val="24"/>
        </w:rPr>
      </w:pPr>
    </w:p>
    <w:p w:rsidR="006632A0" w:rsidRDefault="006632A0" w:rsidP="006632A0">
      <w:pPr>
        <w:tabs>
          <w:tab w:val="left" w:pos="3913"/>
          <w:tab w:val="center" w:pos="5173"/>
        </w:tabs>
        <w:spacing w:line="360" w:lineRule="auto"/>
        <w:jc w:val="left"/>
        <w:rPr>
          <w:b/>
          <w:bCs/>
          <w:sz w:val="24"/>
          <w:szCs w:val="24"/>
        </w:rPr>
      </w:pPr>
    </w:p>
    <w:p w:rsidR="006632A0" w:rsidRDefault="006632A0" w:rsidP="006632A0">
      <w:pPr>
        <w:tabs>
          <w:tab w:val="left" w:pos="3913"/>
          <w:tab w:val="center" w:pos="5173"/>
        </w:tabs>
        <w:spacing w:line="360" w:lineRule="auto"/>
        <w:jc w:val="left"/>
        <w:rPr>
          <w:b/>
          <w:bCs/>
          <w:sz w:val="24"/>
          <w:szCs w:val="24"/>
        </w:rPr>
      </w:pPr>
    </w:p>
    <w:p w:rsidR="006632A0" w:rsidRDefault="006632A0" w:rsidP="006632A0">
      <w:pPr>
        <w:tabs>
          <w:tab w:val="left" w:pos="3913"/>
          <w:tab w:val="center" w:pos="5173"/>
        </w:tabs>
        <w:spacing w:line="360" w:lineRule="auto"/>
        <w:jc w:val="left"/>
        <w:rPr>
          <w:b/>
          <w:bCs/>
          <w:sz w:val="24"/>
          <w:szCs w:val="24"/>
        </w:rPr>
      </w:pPr>
    </w:p>
    <w:p w:rsidR="006632A0" w:rsidRDefault="006632A0" w:rsidP="006632A0">
      <w:pPr>
        <w:tabs>
          <w:tab w:val="left" w:pos="3913"/>
          <w:tab w:val="center" w:pos="5173"/>
        </w:tabs>
        <w:spacing w:line="360" w:lineRule="auto"/>
        <w:jc w:val="left"/>
        <w:rPr>
          <w:b/>
          <w:bCs/>
          <w:sz w:val="24"/>
          <w:szCs w:val="24"/>
        </w:rPr>
      </w:pPr>
    </w:p>
    <w:p w:rsidR="006632A0" w:rsidRDefault="006632A0" w:rsidP="006632A0">
      <w:pPr>
        <w:tabs>
          <w:tab w:val="left" w:pos="3913"/>
          <w:tab w:val="center" w:pos="5173"/>
        </w:tabs>
        <w:spacing w:line="360" w:lineRule="auto"/>
        <w:jc w:val="left"/>
        <w:rPr>
          <w:b/>
          <w:bCs/>
          <w:sz w:val="24"/>
          <w:szCs w:val="24"/>
        </w:rPr>
      </w:pPr>
    </w:p>
    <w:p w:rsidR="006632A0" w:rsidRDefault="006632A0" w:rsidP="006632A0">
      <w:pPr>
        <w:tabs>
          <w:tab w:val="left" w:pos="3913"/>
          <w:tab w:val="center" w:pos="5173"/>
        </w:tabs>
        <w:spacing w:line="360" w:lineRule="auto"/>
        <w:jc w:val="left"/>
        <w:rPr>
          <w:b/>
          <w:bCs/>
          <w:sz w:val="24"/>
          <w:szCs w:val="24"/>
        </w:rPr>
      </w:pPr>
    </w:p>
    <w:p w:rsidR="006632A0" w:rsidRDefault="006632A0" w:rsidP="006632A0">
      <w:pPr>
        <w:tabs>
          <w:tab w:val="left" w:pos="3913"/>
          <w:tab w:val="center" w:pos="5173"/>
        </w:tabs>
        <w:spacing w:line="360" w:lineRule="auto"/>
        <w:jc w:val="left"/>
        <w:rPr>
          <w:b/>
          <w:bCs/>
          <w:sz w:val="24"/>
          <w:szCs w:val="24"/>
        </w:rPr>
      </w:pPr>
    </w:p>
    <w:p w:rsidR="006632A0" w:rsidRDefault="006632A0" w:rsidP="006632A0">
      <w:pPr>
        <w:tabs>
          <w:tab w:val="left" w:pos="3913"/>
          <w:tab w:val="center" w:pos="5173"/>
        </w:tabs>
        <w:spacing w:line="360" w:lineRule="auto"/>
        <w:jc w:val="left"/>
        <w:rPr>
          <w:b/>
          <w:bCs/>
          <w:sz w:val="24"/>
          <w:szCs w:val="24"/>
        </w:rPr>
      </w:pPr>
    </w:p>
    <w:p w:rsidR="006632A0" w:rsidRDefault="006632A0" w:rsidP="006632A0">
      <w:pPr>
        <w:tabs>
          <w:tab w:val="left" w:pos="3913"/>
          <w:tab w:val="center" w:pos="5173"/>
        </w:tabs>
        <w:spacing w:line="360" w:lineRule="auto"/>
        <w:jc w:val="left"/>
        <w:rPr>
          <w:b/>
          <w:bCs/>
          <w:sz w:val="24"/>
          <w:szCs w:val="24"/>
        </w:rPr>
      </w:pPr>
    </w:p>
    <w:p w:rsidR="006632A0" w:rsidRDefault="006632A0" w:rsidP="006632A0">
      <w:pPr>
        <w:tabs>
          <w:tab w:val="left" w:pos="3913"/>
          <w:tab w:val="center" w:pos="5173"/>
        </w:tabs>
        <w:spacing w:line="360" w:lineRule="auto"/>
        <w:jc w:val="left"/>
        <w:rPr>
          <w:b/>
          <w:bCs/>
          <w:sz w:val="24"/>
          <w:szCs w:val="24"/>
        </w:rPr>
      </w:pPr>
    </w:p>
    <w:p w:rsidR="006632A0" w:rsidRDefault="006632A0" w:rsidP="006632A0">
      <w:pPr>
        <w:tabs>
          <w:tab w:val="left" w:pos="3913"/>
          <w:tab w:val="center" w:pos="5173"/>
        </w:tabs>
        <w:spacing w:line="360" w:lineRule="auto"/>
        <w:jc w:val="left"/>
        <w:rPr>
          <w:b/>
          <w:bCs/>
          <w:sz w:val="24"/>
          <w:szCs w:val="24"/>
        </w:rPr>
      </w:pPr>
    </w:p>
    <w:p w:rsidR="006632A0" w:rsidRDefault="006632A0" w:rsidP="006632A0">
      <w:pPr>
        <w:tabs>
          <w:tab w:val="left" w:pos="3913"/>
          <w:tab w:val="center" w:pos="5173"/>
        </w:tabs>
        <w:spacing w:line="360" w:lineRule="auto"/>
        <w:jc w:val="left"/>
        <w:rPr>
          <w:b/>
          <w:bCs/>
          <w:sz w:val="24"/>
          <w:szCs w:val="24"/>
        </w:rPr>
      </w:pPr>
    </w:p>
    <w:p w:rsidR="006632A0" w:rsidRDefault="006632A0" w:rsidP="006632A0">
      <w:pPr>
        <w:tabs>
          <w:tab w:val="left" w:pos="3913"/>
          <w:tab w:val="center" w:pos="5173"/>
        </w:tabs>
        <w:spacing w:line="360" w:lineRule="auto"/>
        <w:jc w:val="left"/>
        <w:rPr>
          <w:b/>
          <w:bCs/>
          <w:sz w:val="24"/>
          <w:szCs w:val="24"/>
        </w:rPr>
      </w:pPr>
    </w:p>
    <w:p w:rsidR="006632A0" w:rsidRDefault="006632A0" w:rsidP="006632A0">
      <w:pPr>
        <w:tabs>
          <w:tab w:val="left" w:pos="3913"/>
          <w:tab w:val="center" w:pos="5173"/>
        </w:tabs>
        <w:spacing w:line="360" w:lineRule="auto"/>
        <w:jc w:val="left"/>
        <w:rPr>
          <w:b/>
          <w:bCs/>
          <w:sz w:val="24"/>
          <w:szCs w:val="24"/>
        </w:rPr>
      </w:pPr>
    </w:p>
    <w:p w:rsidR="006632A0" w:rsidRDefault="006632A0" w:rsidP="006632A0">
      <w:pPr>
        <w:tabs>
          <w:tab w:val="left" w:pos="3913"/>
          <w:tab w:val="center" w:pos="5173"/>
        </w:tabs>
        <w:spacing w:line="360" w:lineRule="auto"/>
        <w:jc w:val="left"/>
        <w:rPr>
          <w:b/>
          <w:bCs/>
          <w:sz w:val="24"/>
          <w:szCs w:val="24"/>
        </w:rPr>
      </w:pPr>
    </w:p>
    <w:p w:rsidR="00547391" w:rsidRDefault="00547391" w:rsidP="006632A0">
      <w:pPr>
        <w:tabs>
          <w:tab w:val="left" w:pos="3913"/>
          <w:tab w:val="center" w:pos="5173"/>
        </w:tabs>
        <w:spacing w:line="360" w:lineRule="auto"/>
        <w:jc w:val="center"/>
        <w:rPr>
          <w:b/>
          <w:bCs/>
          <w:sz w:val="24"/>
          <w:szCs w:val="24"/>
        </w:rPr>
      </w:pPr>
    </w:p>
    <w:p w:rsidR="00547391" w:rsidRDefault="00547391" w:rsidP="006632A0">
      <w:pPr>
        <w:tabs>
          <w:tab w:val="left" w:pos="3913"/>
          <w:tab w:val="center" w:pos="5173"/>
        </w:tabs>
        <w:spacing w:line="360" w:lineRule="auto"/>
        <w:jc w:val="center"/>
        <w:rPr>
          <w:b/>
          <w:bCs/>
          <w:sz w:val="24"/>
          <w:szCs w:val="24"/>
        </w:rPr>
      </w:pPr>
    </w:p>
    <w:p w:rsidR="00547391" w:rsidRDefault="00547391" w:rsidP="006632A0">
      <w:pPr>
        <w:tabs>
          <w:tab w:val="left" w:pos="3913"/>
          <w:tab w:val="center" w:pos="5173"/>
        </w:tabs>
        <w:spacing w:line="360" w:lineRule="auto"/>
        <w:jc w:val="center"/>
        <w:rPr>
          <w:b/>
          <w:bCs/>
          <w:sz w:val="24"/>
          <w:szCs w:val="24"/>
        </w:rPr>
      </w:pPr>
    </w:p>
    <w:p w:rsidR="00547391" w:rsidRDefault="00547391" w:rsidP="006632A0">
      <w:pPr>
        <w:tabs>
          <w:tab w:val="left" w:pos="3913"/>
          <w:tab w:val="center" w:pos="5173"/>
        </w:tabs>
        <w:spacing w:line="360" w:lineRule="auto"/>
        <w:jc w:val="center"/>
        <w:rPr>
          <w:b/>
          <w:bCs/>
          <w:sz w:val="24"/>
          <w:szCs w:val="24"/>
        </w:rPr>
      </w:pPr>
    </w:p>
    <w:p w:rsidR="00547391" w:rsidRDefault="00547391" w:rsidP="006632A0">
      <w:pPr>
        <w:tabs>
          <w:tab w:val="left" w:pos="3913"/>
          <w:tab w:val="center" w:pos="5173"/>
        </w:tabs>
        <w:spacing w:line="360" w:lineRule="auto"/>
        <w:jc w:val="center"/>
        <w:rPr>
          <w:b/>
          <w:bCs/>
          <w:sz w:val="24"/>
          <w:szCs w:val="24"/>
        </w:rPr>
      </w:pPr>
    </w:p>
    <w:p w:rsidR="00547391" w:rsidRDefault="00547391" w:rsidP="006632A0">
      <w:pPr>
        <w:tabs>
          <w:tab w:val="left" w:pos="3913"/>
          <w:tab w:val="center" w:pos="5173"/>
        </w:tabs>
        <w:spacing w:line="360" w:lineRule="auto"/>
        <w:jc w:val="center"/>
        <w:rPr>
          <w:b/>
          <w:bCs/>
          <w:sz w:val="24"/>
          <w:szCs w:val="24"/>
        </w:rPr>
      </w:pPr>
    </w:p>
    <w:p w:rsidR="00547391" w:rsidRDefault="00547391" w:rsidP="006632A0">
      <w:pPr>
        <w:tabs>
          <w:tab w:val="left" w:pos="3913"/>
          <w:tab w:val="center" w:pos="5173"/>
        </w:tabs>
        <w:spacing w:line="360" w:lineRule="auto"/>
        <w:jc w:val="center"/>
        <w:rPr>
          <w:b/>
          <w:bCs/>
          <w:sz w:val="24"/>
          <w:szCs w:val="24"/>
        </w:rPr>
      </w:pPr>
    </w:p>
    <w:p w:rsidR="00547391" w:rsidRDefault="00547391" w:rsidP="006632A0">
      <w:pPr>
        <w:tabs>
          <w:tab w:val="left" w:pos="3913"/>
          <w:tab w:val="center" w:pos="5173"/>
        </w:tabs>
        <w:spacing w:line="360" w:lineRule="auto"/>
        <w:jc w:val="center"/>
        <w:rPr>
          <w:b/>
          <w:bCs/>
          <w:sz w:val="24"/>
          <w:szCs w:val="24"/>
        </w:rPr>
      </w:pPr>
    </w:p>
    <w:p w:rsidR="00547391" w:rsidRDefault="00547391" w:rsidP="006632A0">
      <w:pPr>
        <w:tabs>
          <w:tab w:val="left" w:pos="3913"/>
          <w:tab w:val="center" w:pos="5173"/>
        </w:tabs>
        <w:spacing w:line="360" w:lineRule="auto"/>
        <w:jc w:val="center"/>
        <w:rPr>
          <w:b/>
          <w:bCs/>
          <w:sz w:val="24"/>
          <w:szCs w:val="24"/>
        </w:rPr>
      </w:pPr>
    </w:p>
    <w:p w:rsidR="00A91B91" w:rsidRPr="00A91B91" w:rsidRDefault="00A91B91" w:rsidP="006632A0">
      <w:pPr>
        <w:tabs>
          <w:tab w:val="left" w:pos="3913"/>
          <w:tab w:val="center" w:pos="5173"/>
        </w:tabs>
        <w:spacing w:line="360" w:lineRule="auto"/>
        <w:jc w:val="center"/>
        <w:rPr>
          <w:sz w:val="24"/>
          <w:szCs w:val="24"/>
        </w:rPr>
      </w:pPr>
      <w:r w:rsidRPr="00A91B91">
        <w:rPr>
          <w:b/>
          <w:bCs/>
          <w:sz w:val="24"/>
          <w:szCs w:val="24"/>
        </w:rPr>
        <w:lastRenderedPageBreak/>
        <w:t>Содержание курса</w:t>
      </w:r>
    </w:p>
    <w:p w:rsidR="00A91B91" w:rsidRPr="00882B23" w:rsidRDefault="00A91B91" w:rsidP="00882B23">
      <w:pPr>
        <w:pStyle w:val="a4"/>
        <w:rPr>
          <w:rFonts w:eastAsiaTheme="minorHAnsi"/>
          <w:i/>
          <w:sz w:val="24"/>
          <w:szCs w:val="24"/>
          <w:lang w:eastAsia="en-US"/>
        </w:rPr>
      </w:pPr>
      <w:r w:rsidRPr="00882B23">
        <w:rPr>
          <w:rFonts w:eastAsiaTheme="minorHAnsi"/>
          <w:i/>
          <w:sz w:val="24"/>
          <w:szCs w:val="24"/>
          <w:lang w:eastAsia="en-US"/>
        </w:rPr>
        <w:t>Инструктаж по технике безопасности проводится на каждом занятии перед проведением эксперимента.</w:t>
      </w:r>
    </w:p>
    <w:p w:rsidR="00882B23" w:rsidRPr="00882B23" w:rsidRDefault="00882B23" w:rsidP="00882B23">
      <w:pPr>
        <w:pStyle w:val="a4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1. </w:t>
      </w:r>
      <w:r w:rsidR="00A91B91" w:rsidRPr="00882B23">
        <w:rPr>
          <w:rFonts w:eastAsiaTheme="minorHAnsi"/>
          <w:b/>
          <w:sz w:val="24"/>
          <w:szCs w:val="24"/>
          <w:lang w:eastAsia="en-US"/>
        </w:rPr>
        <w:t xml:space="preserve">Введение </w:t>
      </w:r>
    </w:p>
    <w:p w:rsidR="00A91B91" w:rsidRPr="00400AE4" w:rsidRDefault="00A91B91" w:rsidP="00882B23">
      <w:pPr>
        <w:pStyle w:val="a4"/>
        <w:rPr>
          <w:rFonts w:eastAsiaTheme="minorHAnsi"/>
          <w:sz w:val="24"/>
          <w:szCs w:val="24"/>
          <w:lang w:eastAsia="en-US"/>
        </w:rPr>
      </w:pPr>
      <w:r w:rsidRPr="00882B23">
        <w:rPr>
          <w:rFonts w:eastAsiaTheme="minorHAnsi"/>
          <w:sz w:val="24"/>
          <w:szCs w:val="24"/>
          <w:lang w:eastAsia="en-US"/>
        </w:rPr>
        <w:t xml:space="preserve">Знакомство учащихся с новым учебным курсом во внеурочной деятельности. </w:t>
      </w:r>
      <w:r w:rsidRPr="00882B23">
        <w:rPr>
          <w:rFonts w:eastAsiaTheme="minorHAnsi"/>
          <w:b/>
          <w:i/>
          <w:sz w:val="24"/>
          <w:szCs w:val="24"/>
          <w:lang w:eastAsia="en-US"/>
        </w:rPr>
        <w:t>Место химии в естествознании</w:t>
      </w:r>
      <w:r w:rsidRPr="00882B23">
        <w:rPr>
          <w:rFonts w:eastAsiaTheme="minorHAnsi"/>
          <w:sz w:val="24"/>
          <w:szCs w:val="24"/>
          <w:lang w:eastAsia="en-US"/>
        </w:rPr>
        <w:t>. Зарождение химии как науки. Связь химии с практической жизнью человека.</w:t>
      </w:r>
      <w:r w:rsidR="00400AE4">
        <w:rPr>
          <w:rFonts w:eastAsiaTheme="minorHAnsi"/>
          <w:sz w:val="24"/>
          <w:szCs w:val="24"/>
          <w:lang w:eastAsia="en-US"/>
        </w:rPr>
        <w:t xml:space="preserve"> </w:t>
      </w:r>
      <w:r w:rsidR="00400AE4" w:rsidRPr="00400AE4">
        <w:rPr>
          <w:rFonts w:eastAsiaTheme="minorHAnsi"/>
          <w:b/>
          <w:sz w:val="24"/>
          <w:szCs w:val="24"/>
          <w:lang w:eastAsia="en-US"/>
        </w:rPr>
        <w:t>Химия в профессиях</w:t>
      </w:r>
      <w:r w:rsidR="00400AE4" w:rsidRPr="00400AE4">
        <w:rPr>
          <w:rFonts w:eastAsiaTheme="minorHAnsi"/>
          <w:sz w:val="24"/>
          <w:szCs w:val="24"/>
          <w:lang w:eastAsia="en-US"/>
        </w:rPr>
        <w:t xml:space="preserve">. </w:t>
      </w:r>
      <w:r w:rsidR="00400AE4" w:rsidRPr="00400AE4">
        <w:rPr>
          <w:color w:val="000000"/>
          <w:sz w:val="24"/>
          <w:szCs w:val="24"/>
          <w:shd w:val="clear" w:color="auto" w:fill="FFFFFF"/>
        </w:rPr>
        <w:t>История профессии химик. Роль химии в профессиональной деятельности человека.</w:t>
      </w:r>
    </w:p>
    <w:p w:rsidR="00A91B91" w:rsidRPr="00882B23" w:rsidRDefault="00882B23" w:rsidP="00882B23">
      <w:pPr>
        <w:pStyle w:val="a4"/>
        <w:rPr>
          <w:rFonts w:eastAsiaTheme="minorHAnsi"/>
          <w:b/>
          <w:sz w:val="24"/>
          <w:szCs w:val="24"/>
          <w:lang w:eastAsia="en-US"/>
        </w:rPr>
      </w:pPr>
      <w:r w:rsidRPr="00882B23">
        <w:rPr>
          <w:rFonts w:eastAsiaTheme="minorHAnsi"/>
          <w:b/>
          <w:sz w:val="24"/>
          <w:szCs w:val="24"/>
          <w:lang w:eastAsia="en-US"/>
        </w:rPr>
        <w:t xml:space="preserve">2. </w:t>
      </w:r>
      <w:r w:rsidR="00A91B91" w:rsidRPr="00882B23">
        <w:rPr>
          <w:rFonts w:eastAsiaTheme="minorHAnsi"/>
          <w:b/>
          <w:sz w:val="24"/>
          <w:szCs w:val="24"/>
          <w:lang w:eastAsia="en-US"/>
        </w:rPr>
        <w:t>Экспериментальные основы химии</w:t>
      </w:r>
    </w:p>
    <w:p w:rsidR="00A91B91" w:rsidRPr="00882B23" w:rsidRDefault="00A91B91" w:rsidP="00882B23">
      <w:pPr>
        <w:pStyle w:val="a4"/>
        <w:rPr>
          <w:rFonts w:eastAsiaTheme="minorHAnsi"/>
          <w:sz w:val="24"/>
          <w:szCs w:val="24"/>
          <w:lang w:eastAsia="en-US"/>
        </w:rPr>
      </w:pPr>
      <w:r w:rsidRPr="00882B23">
        <w:rPr>
          <w:rFonts w:eastAsiaTheme="minorHAnsi"/>
          <w:i/>
          <w:sz w:val="24"/>
          <w:szCs w:val="24"/>
          <w:lang w:eastAsia="en-US"/>
        </w:rPr>
        <w:t>Вещества. Приемы обращения с веществами</w:t>
      </w:r>
      <w:r w:rsidRPr="00882B23">
        <w:rPr>
          <w:rFonts w:eastAsiaTheme="minorHAnsi"/>
          <w:sz w:val="24"/>
          <w:szCs w:val="24"/>
          <w:lang w:eastAsia="en-US"/>
        </w:rPr>
        <w:t xml:space="preserve">. </w:t>
      </w:r>
    </w:p>
    <w:p w:rsidR="00A91B91" w:rsidRPr="00882B23" w:rsidRDefault="00A91B91" w:rsidP="00882B23">
      <w:pPr>
        <w:pStyle w:val="a4"/>
        <w:rPr>
          <w:rFonts w:eastAsiaTheme="minorHAnsi"/>
          <w:sz w:val="24"/>
          <w:szCs w:val="24"/>
          <w:lang w:eastAsia="en-US"/>
        </w:rPr>
      </w:pPr>
      <w:r w:rsidRPr="00882B23">
        <w:rPr>
          <w:rFonts w:eastAsiaTheme="minorHAnsi"/>
          <w:sz w:val="24"/>
          <w:szCs w:val="24"/>
          <w:lang w:eastAsia="en-US"/>
        </w:rPr>
        <w:t xml:space="preserve">Изучение правил техники безопасности, предупреждающих и  запрещающих знаков. Первая помощь. Противопожарные средства защиты. </w:t>
      </w:r>
    </w:p>
    <w:p w:rsidR="00A91B91" w:rsidRPr="00882B23" w:rsidRDefault="00A91B91" w:rsidP="00882B23">
      <w:pPr>
        <w:pStyle w:val="a4"/>
        <w:rPr>
          <w:rFonts w:eastAsiaTheme="minorHAnsi"/>
          <w:sz w:val="24"/>
          <w:szCs w:val="24"/>
          <w:lang w:eastAsia="en-US"/>
        </w:rPr>
      </w:pPr>
      <w:r w:rsidRPr="00882B23">
        <w:rPr>
          <w:rFonts w:eastAsiaTheme="minorHAnsi"/>
          <w:sz w:val="24"/>
          <w:szCs w:val="24"/>
          <w:lang w:eastAsia="en-US"/>
        </w:rPr>
        <w:t xml:space="preserve">Знакомство с веществами, встречающимися в быту: йодная настойка, медь, алюминий, соль, пищевая сода, лимонная кислота, уксусная кислота, вода, медный купорос. Отличие веществ по физическим свойствам: агрегатное состояние, цвет, запах, вкус, растворимость. Правила хранения веществ в лаборатории. Токсичность веществ для живых организмов определяется их химическими свойствами, их способностью вступать в химические реакции. Проявления токсичных веществ у человека: химический ожог, раздражение слизистых оболочек, катар дыхательных путей, аллергические реакции, острые дерматиты, канцерогенное действие, поражения органов, возможность летальных исходов. Правила отбора веществ (твердые, порошкообразные, жидкие, водные растворы, особое внимание – работа только с малыми объемами веществ). </w:t>
      </w:r>
    </w:p>
    <w:p w:rsidR="00A91B91" w:rsidRPr="00882B23" w:rsidRDefault="00A91B91" w:rsidP="00882B23">
      <w:pPr>
        <w:pStyle w:val="a4"/>
        <w:rPr>
          <w:rFonts w:eastAsiaTheme="minorHAnsi"/>
          <w:sz w:val="24"/>
          <w:szCs w:val="24"/>
          <w:lang w:eastAsia="en-US"/>
        </w:rPr>
      </w:pPr>
      <w:r w:rsidRPr="00882B23">
        <w:rPr>
          <w:rFonts w:eastAsiaTheme="minorHAnsi"/>
          <w:i/>
          <w:sz w:val="24"/>
          <w:szCs w:val="24"/>
          <w:lang w:eastAsia="en-US"/>
        </w:rPr>
        <w:t>Тест</w:t>
      </w:r>
      <w:r w:rsidRPr="00882B23">
        <w:rPr>
          <w:rFonts w:eastAsiaTheme="minorHAnsi"/>
          <w:sz w:val="24"/>
          <w:szCs w:val="24"/>
          <w:lang w:eastAsia="en-US"/>
        </w:rPr>
        <w:t xml:space="preserve"> на основе заданий из открытого банка ФИПИ (раздел «Методы познания»)</w:t>
      </w:r>
    </w:p>
    <w:p w:rsidR="00A91B91" w:rsidRPr="00882B23" w:rsidRDefault="00A91B91" w:rsidP="00882B23">
      <w:pPr>
        <w:pStyle w:val="a4"/>
        <w:rPr>
          <w:rFonts w:eastAsiaTheme="minorHAnsi"/>
          <w:i/>
          <w:sz w:val="24"/>
          <w:szCs w:val="24"/>
          <w:lang w:eastAsia="en-US"/>
        </w:rPr>
      </w:pPr>
      <w:r w:rsidRPr="00882B23">
        <w:rPr>
          <w:rFonts w:eastAsiaTheme="minorHAnsi"/>
          <w:i/>
          <w:sz w:val="24"/>
          <w:szCs w:val="24"/>
          <w:lang w:eastAsia="en-US"/>
        </w:rPr>
        <w:t>Правила безопасной работы при проведении эксперимента. Техника лабораторных работ.</w:t>
      </w:r>
    </w:p>
    <w:p w:rsidR="00A91B91" w:rsidRPr="00882B23" w:rsidRDefault="00A91B91" w:rsidP="00882B23">
      <w:pPr>
        <w:pStyle w:val="a4"/>
        <w:rPr>
          <w:rFonts w:eastAsiaTheme="minorHAnsi"/>
          <w:sz w:val="24"/>
          <w:szCs w:val="24"/>
          <w:lang w:eastAsia="en-US"/>
        </w:rPr>
      </w:pPr>
      <w:r w:rsidRPr="00882B23">
        <w:rPr>
          <w:rFonts w:eastAsiaTheme="minorHAnsi"/>
          <w:sz w:val="24"/>
          <w:szCs w:val="24"/>
          <w:lang w:eastAsia="en-US"/>
        </w:rPr>
        <w:t xml:space="preserve">Знакомство с лабораторным оборудованием: стеклянная посуда (химические стаканы, колбы, воронки, делительные воронки, мерная посуда), весы, штативы для пробирок и приборов, нагревательный прибор-спиртовка, фарфоровая посуда (выпаривательные чашки, тигли, ступки, шпатели) и др. </w:t>
      </w:r>
    </w:p>
    <w:p w:rsidR="00A91B91" w:rsidRPr="00882B23" w:rsidRDefault="00A91B91" w:rsidP="00882B23">
      <w:pPr>
        <w:pStyle w:val="a4"/>
        <w:rPr>
          <w:rFonts w:eastAsiaTheme="minorHAnsi"/>
          <w:sz w:val="24"/>
          <w:szCs w:val="24"/>
          <w:lang w:eastAsia="en-US"/>
        </w:rPr>
      </w:pPr>
      <w:r w:rsidRPr="00882B23">
        <w:rPr>
          <w:rFonts w:eastAsiaTheme="minorHAnsi"/>
          <w:sz w:val="24"/>
          <w:szCs w:val="24"/>
          <w:lang w:eastAsia="en-US"/>
        </w:rPr>
        <w:t>Безопасная работа со стеклом, пробками (демонстрация резки стеклянных трубок, их нагревания для изменения формы).</w:t>
      </w:r>
    </w:p>
    <w:p w:rsidR="00A91B91" w:rsidRPr="00882B23" w:rsidRDefault="00A91B91" w:rsidP="00882B23">
      <w:pPr>
        <w:pStyle w:val="a4"/>
        <w:rPr>
          <w:rFonts w:eastAsiaTheme="minorHAnsi"/>
          <w:i/>
          <w:sz w:val="24"/>
          <w:szCs w:val="24"/>
          <w:lang w:eastAsia="en-US"/>
        </w:rPr>
      </w:pPr>
      <w:r w:rsidRPr="00882B23">
        <w:rPr>
          <w:rFonts w:eastAsiaTheme="minorHAnsi"/>
          <w:i/>
          <w:sz w:val="24"/>
          <w:szCs w:val="24"/>
          <w:lang w:eastAsia="en-US"/>
        </w:rPr>
        <w:t>Практическая часть.</w:t>
      </w:r>
    </w:p>
    <w:p w:rsidR="00A91B91" w:rsidRPr="00882B23" w:rsidRDefault="00A91B91" w:rsidP="00882B23">
      <w:pPr>
        <w:pStyle w:val="a4"/>
        <w:rPr>
          <w:rFonts w:eastAsiaTheme="minorHAnsi"/>
          <w:sz w:val="24"/>
          <w:szCs w:val="24"/>
          <w:lang w:eastAsia="en-US"/>
        </w:rPr>
      </w:pPr>
      <w:r w:rsidRPr="00882B23">
        <w:rPr>
          <w:rFonts w:eastAsiaTheme="minorHAnsi"/>
          <w:sz w:val="24"/>
          <w:szCs w:val="24"/>
          <w:lang w:eastAsia="en-US"/>
        </w:rPr>
        <w:t>Сборка прибора для получения газов. Проверка на герметичность. Закрепление его на штативе. Рисунок прибора при помощи трафарета.</w:t>
      </w:r>
    </w:p>
    <w:p w:rsidR="00A91B91" w:rsidRPr="00882B23" w:rsidRDefault="00A91B91" w:rsidP="00882B23">
      <w:pPr>
        <w:pStyle w:val="a4"/>
        <w:rPr>
          <w:rFonts w:eastAsiaTheme="minorHAnsi"/>
          <w:i/>
          <w:sz w:val="24"/>
          <w:szCs w:val="24"/>
          <w:lang w:eastAsia="en-US"/>
        </w:rPr>
      </w:pPr>
      <w:r w:rsidRPr="00882B23">
        <w:rPr>
          <w:rFonts w:eastAsiaTheme="minorHAnsi"/>
          <w:i/>
          <w:sz w:val="24"/>
          <w:szCs w:val="24"/>
          <w:lang w:eastAsia="en-US"/>
        </w:rPr>
        <w:t xml:space="preserve">Нагревательные приборы. </w:t>
      </w:r>
    </w:p>
    <w:p w:rsidR="00A91B91" w:rsidRPr="00882B23" w:rsidRDefault="00A91B91" w:rsidP="00882B23">
      <w:pPr>
        <w:pStyle w:val="a4"/>
        <w:rPr>
          <w:rFonts w:eastAsiaTheme="minorHAnsi"/>
          <w:sz w:val="24"/>
          <w:szCs w:val="24"/>
          <w:lang w:eastAsia="en-US"/>
        </w:rPr>
      </w:pPr>
      <w:r w:rsidRPr="00882B23">
        <w:rPr>
          <w:rFonts w:eastAsiaTheme="minorHAnsi"/>
          <w:sz w:val="24"/>
          <w:szCs w:val="24"/>
          <w:lang w:eastAsia="en-US"/>
        </w:rPr>
        <w:t xml:space="preserve">Спиртовка. Газовая горелка. Плитка. Водяная баня. Назначение нагревательных приборов. </w:t>
      </w:r>
    </w:p>
    <w:p w:rsidR="00A91B91" w:rsidRPr="00882B23" w:rsidRDefault="00A91B91" w:rsidP="00882B23">
      <w:pPr>
        <w:pStyle w:val="a4"/>
        <w:rPr>
          <w:rFonts w:eastAsiaTheme="minorHAnsi"/>
          <w:sz w:val="24"/>
          <w:szCs w:val="24"/>
          <w:lang w:eastAsia="en-US"/>
        </w:rPr>
      </w:pPr>
      <w:r w:rsidRPr="00882B23">
        <w:rPr>
          <w:rFonts w:eastAsiaTheme="minorHAnsi"/>
          <w:sz w:val="24"/>
          <w:szCs w:val="24"/>
          <w:lang w:eastAsia="en-US"/>
        </w:rPr>
        <w:t xml:space="preserve">Изучение спиртовки: составные части и их функция. </w:t>
      </w:r>
    </w:p>
    <w:p w:rsidR="00A91B91" w:rsidRPr="00882B23" w:rsidRDefault="00A91B91" w:rsidP="00882B23">
      <w:pPr>
        <w:pStyle w:val="a4"/>
        <w:rPr>
          <w:rFonts w:eastAsiaTheme="minorHAnsi"/>
          <w:sz w:val="24"/>
          <w:szCs w:val="24"/>
          <w:lang w:eastAsia="en-US"/>
        </w:rPr>
      </w:pPr>
      <w:r w:rsidRPr="00882B23">
        <w:rPr>
          <w:rFonts w:eastAsiaTheme="minorHAnsi"/>
          <w:sz w:val="24"/>
          <w:szCs w:val="24"/>
          <w:lang w:eastAsia="en-US"/>
        </w:rPr>
        <w:t>Горючее топливо для спиртовок: этиловый спирт. Особенности реакции горения: выделение тепла и света. Сухое горючее</w:t>
      </w:r>
    </w:p>
    <w:p w:rsidR="00A91B91" w:rsidRPr="00882B23" w:rsidRDefault="00A91B91" w:rsidP="00882B23">
      <w:pPr>
        <w:pStyle w:val="a4"/>
        <w:rPr>
          <w:rFonts w:eastAsiaTheme="minorHAnsi"/>
          <w:sz w:val="24"/>
          <w:szCs w:val="24"/>
          <w:lang w:eastAsia="en-US"/>
        </w:rPr>
      </w:pPr>
      <w:r w:rsidRPr="00882B23">
        <w:rPr>
          <w:rFonts w:eastAsiaTheme="minorHAnsi"/>
          <w:sz w:val="24"/>
          <w:szCs w:val="24"/>
          <w:lang w:eastAsia="en-US"/>
        </w:rPr>
        <w:t>Правила нагревания пробирок с водными растворами (предварительный прогрев всей поверхности, обязательный наклон пробирки, отверстие пробирки «от себя», закрепление держателя пробирки).</w:t>
      </w:r>
    </w:p>
    <w:p w:rsidR="00A91B91" w:rsidRPr="00882B23" w:rsidRDefault="00A91B91" w:rsidP="00882B23">
      <w:pPr>
        <w:pStyle w:val="a4"/>
        <w:rPr>
          <w:rFonts w:eastAsiaTheme="minorHAnsi"/>
          <w:sz w:val="24"/>
          <w:szCs w:val="24"/>
          <w:lang w:eastAsia="en-US"/>
        </w:rPr>
      </w:pPr>
      <w:r w:rsidRPr="00882B23">
        <w:rPr>
          <w:rFonts w:eastAsiaTheme="minorHAnsi"/>
          <w:sz w:val="24"/>
          <w:szCs w:val="24"/>
          <w:lang w:eastAsia="en-US"/>
        </w:rPr>
        <w:t>Использование тиглей при прокаливании веществ. Назначение операции прокаливания.</w:t>
      </w:r>
    </w:p>
    <w:p w:rsidR="00A91B91" w:rsidRPr="00882B23" w:rsidRDefault="00A91B91" w:rsidP="00882B23">
      <w:pPr>
        <w:pStyle w:val="a4"/>
        <w:rPr>
          <w:rFonts w:eastAsiaTheme="minorHAnsi"/>
          <w:i/>
          <w:sz w:val="24"/>
          <w:szCs w:val="24"/>
          <w:lang w:eastAsia="en-US"/>
        </w:rPr>
      </w:pPr>
      <w:r w:rsidRPr="00882B23">
        <w:rPr>
          <w:rFonts w:eastAsiaTheme="minorHAnsi"/>
          <w:i/>
          <w:sz w:val="24"/>
          <w:szCs w:val="24"/>
          <w:lang w:eastAsia="en-US"/>
        </w:rPr>
        <w:t>Практическая часть.</w:t>
      </w:r>
    </w:p>
    <w:p w:rsidR="00A91B91" w:rsidRPr="00882B23" w:rsidRDefault="00A91B91" w:rsidP="00882B23">
      <w:pPr>
        <w:pStyle w:val="a4"/>
        <w:rPr>
          <w:rFonts w:eastAsiaTheme="minorHAnsi"/>
          <w:sz w:val="24"/>
          <w:szCs w:val="24"/>
          <w:lang w:eastAsia="en-US"/>
        </w:rPr>
      </w:pPr>
      <w:r w:rsidRPr="00882B23">
        <w:rPr>
          <w:rFonts w:eastAsiaTheme="minorHAnsi"/>
          <w:sz w:val="24"/>
          <w:szCs w:val="24"/>
          <w:lang w:eastAsia="en-US"/>
        </w:rPr>
        <w:t>Изучение пламени. Рисунок пламени.</w:t>
      </w:r>
    </w:p>
    <w:p w:rsidR="00A91B91" w:rsidRPr="00882B23" w:rsidRDefault="00A91B91" w:rsidP="00882B23">
      <w:pPr>
        <w:pStyle w:val="a4"/>
        <w:rPr>
          <w:rFonts w:eastAsiaTheme="minorHAnsi"/>
          <w:sz w:val="24"/>
          <w:szCs w:val="24"/>
          <w:lang w:eastAsia="en-US"/>
        </w:rPr>
      </w:pPr>
      <w:r w:rsidRPr="00882B23">
        <w:rPr>
          <w:rFonts w:eastAsiaTheme="minorHAnsi"/>
          <w:sz w:val="24"/>
          <w:szCs w:val="24"/>
          <w:lang w:eastAsia="en-US"/>
        </w:rPr>
        <w:t xml:space="preserve">Сборка прибора для выпаривания соли (кольцо на штатив, выпаривательная чашка, водный раствор соли,  спиртовка). Рисунок прибора при помощи трафарета. </w:t>
      </w:r>
    </w:p>
    <w:p w:rsidR="00A91B91" w:rsidRPr="00882B23" w:rsidRDefault="00A91B91" w:rsidP="00882B23">
      <w:pPr>
        <w:pStyle w:val="a4"/>
        <w:rPr>
          <w:rFonts w:eastAsiaTheme="minorHAnsi"/>
          <w:sz w:val="24"/>
          <w:szCs w:val="24"/>
          <w:lang w:eastAsia="en-US"/>
        </w:rPr>
      </w:pPr>
      <w:r w:rsidRPr="00882B23">
        <w:rPr>
          <w:rFonts w:eastAsiaTheme="minorHAnsi"/>
          <w:i/>
          <w:sz w:val="24"/>
          <w:szCs w:val="24"/>
        </w:rPr>
        <w:t>Чистые вещества, особо чистые вещества. Примеси. Смеси.</w:t>
      </w:r>
      <w:r w:rsidRPr="00882B23">
        <w:rPr>
          <w:rFonts w:eastAsiaTheme="minorHAnsi"/>
          <w:sz w:val="24"/>
          <w:szCs w:val="24"/>
        </w:rPr>
        <w:t xml:space="preserve"> Способы очистки веществ от примесей и разделения смесей. Фильтрование. Перегонка. Кристаллизация. Разделение с помощью магнита, делительной воронки</w:t>
      </w:r>
    </w:p>
    <w:p w:rsidR="00A91B91" w:rsidRPr="00882B23" w:rsidRDefault="00A91B91" w:rsidP="00882B23">
      <w:pPr>
        <w:pStyle w:val="a4"/>
        <w:rPr>
          <w:rFonts w:eastAsiaTheme="minorHAnsi"/>
          <w:i/>
          <w:sz w:val="24"/>
          <w:szCs w:val="24"/>
        </w:rPr>
      </w:pPr>
      <w:r w:rsidRPr="00882B23">
        <w:rPr>
          <w:rFonts w:eastAsiaTheme="minorHAnsi"/>
          <w:i/>
          <w:sz w:val="24"/>
          <w:szCs w:val="24"/>
        </w:rPr>
        <w:t>Практическая часть.</w:t>
      </w:r>
    </w:p>
    <w:p w:rsidR="00A91B91" w:rsidRPr="00882B23" w:rsidRDefault="00A91B91" w:rsidP="00882B23">
      <w:pPr>
        <w:pStyle w:val="a4"/>
        <w:rPr>
          <w:rFonts w:eastAsiaTheme="minorHAnsi"/>
          <w:sz w:val="24"/>
          <w:szCs w:val="24"/>
        </w:rPr>
      </w:pPr>
      <w:r w:rsidRPr="00882B23">
        <w:rPr>
          <w:rFonts w:eastAsiaTheme="minorHAnsi"/>
          <w:sz w:val="24"/>
          <w:szCs w:val="24"/>
        </w:rPr>
        <w:t>1 вариант: смесь речного песка и сахара.</w:t>
      </w:r>
    </w:p>
    <w:p w:rsidR="00A91B91" w:rsidRPr="00882B23" w:rsidRDefault="00A91B91" w:rsidP="00882B23">
      <w:pPr>
        <w:pStyle w:val="a4"/>
        <w:rPr>
          <w:rFonts w:eastAsiaTheme="minorHAnsi"/>
          <w:sz w:val="24"/>
          <w:szCs w:val="24"/>
        </w:rPr>
      </w:pPr>
      <w:r w:rsidRPr="00882B23">
        <w:rPr>
          <w:rFonts w:eastAsiaTheme="minorHAnsi"/>
          <w:sz w:val="24"/>
          <w:szCs w:val="24"/>
        </w:rPr>
        <w:t>2 вариант: смесь речного песка и поваренной соли.</w:t>
      </w:r>
    </w:p>
    <w:p w:rsidR="00A91B91" w:rsidRPr="003E57BC" w:rsidRDefault="00A91B91" w:rsidP="00882B23">
      <w:pPr>
        <w:pStyle w:val="a4"/>
        <w:rPr>
          <w:rFonts w:eastAsiaTheme="minorHAnsi"/>
          <w:i/>
          <w:sz w:val="24"/>
          <w:szCs w:val="24"/>
          <w:lang w:eastAsia="en-US"/>
        </w:rPr>
      </w:pPr>
      <w:r w:rsidRPr="003E57BC">
        <w:rPr>
          <w:rFonts w:eastAsiaTheme="minorHAnsi"/>
          <w:i/>
          <w:sz w:val="24"/>
          <w:szCs w:val="24"/>
          <w:lang w:eastAsia="en-US"/>
        </w:rPr>
        <w:t>Методы познания в естествознании.</w:t>
      </w:r>
    </w:p>
    <w:p w:rsidR="00A91B91" w:rsidRPr="00882B23" w:rsidRDefault="00A91B91" w:rsidP="00882B23">
      <w:pPr>
        <w:pStyle w:val="a4"/>
        <w:rPr>
          <w:rFonts w:eastAsiaTheme="minorHAnsi"/>
          <w:sz w:val="24"/>
          <w:szCs w:val="24"/>
          <w:lang w:eastAsia="en-US"/>
        </w:rPr>
      </w:pPr>
      <w:r w:rsidRPr="00882B23">
        <w:rPr>
          <w:rFonts w:eastAsiaTheme="minorHAnsi"/>
          <w:sz w:val="24"/>
          <w:szCs w:val="24"/>
          <w:lang w:eastAsia="en-US"/>
        </w:rPr>
        <w:t>Наблюдение. Эксперимент. Моделирование.</w:t>
      </w:r>
    </w:p>
    <w:p w:rsidR="00A91B91" w:rsidRPr="00882B23" w:rsidRDefault="00A91B91" w:rsidP="00882B23">
      <w:pPr>
        <w:pStyle w:val="a4"/>
        <w:rPr>
          <w:rFonts w:eastAsiaTheme="minorHAnsi"/>
          <w:sz w:val="24"/>
          <w:szCs w:val="24"/>
          <w:lang w:eastAsia="en-US"/>
        </w:rPr>
      </w:pPr>
      <w:r w:rsidRPr="00882B23">
        <w:rPr>
          <w:rFonts w:eastAsiaTheme="minorHAnsi"/>
          <w:sz w:val="24"/>
          <w:szCs w:val="24"/>
          <w:lang w:eastAsia="en-US"/>
        </w:rPr>
        <w:lastRenderedPageBreak/>
        <w:t>Условия проведения наблюдения как основного метода познания. Мыслительный и реальный эксперимент. Универсальные знания человечества на основе наблюдения. Физические и химические явления.</w:t>
      </w:r>
    </w:p>
    <w:p w:rsidR="00A91B91" w:rsidRPr="003E57BC" w:rsidRDefault="00A91B91" w:rsidP="00882B23">
      <w:pPr>
        <w:pStyle w:val="a4"/>
        <w:rPr>
          <w:rFonts w:eastAsiaTheme="minorHAnsi"/>
          <w:i/>
          <w:sz w:val="24"/>
          <w:szCs w:val="24"/>
          <w:lang w:eastAsia="en-US"/>
        </w:rPr>
      </w:pPr>
      <w:r w:rsidRPr="003E57BC">
        <w:rPr>
          <w:rFonts w:eastAsiaTheme="minorHAnsi"/>
          <w:i/>
          <w:sz w:val="24"/>
          <w:szCs w:val="24"/>
          <w:lang w:eastAsia="en-US"/>
        </w:rPr>
        <w:t>Практическая часть.</w:t>
      </w:r>
    </w:p>
    <w:p w:rsidR="003E57BC" w:rsidRDefault="00A91B91" w:rsidP="00882B23">
      <w:pPr>
        <w:pStyle w:val="a4"/>
        <w:rPr>
          <w:rFonts w:eastAsiaTheme="minorHAnsi"/>
          <w:lang w:eastAsia="en-US"/>
        </w:rPr>
      </w:pPr>
      <w:r w:rsidRPr="00882B23">
        <w:rPr>
          <w:rFonts w:eastAsiaTheme="minorHAnsi"/>
          <w:sz w:val="24"/>
          <w:szCs w:val="24"/>
          <w:lang w:eastAsia="en-US"/>
        </w:rPr>
        <w:t>Броуновское движение под микроскопом. Обнаружение жира в семенах подсолнечника. Обнаружение крахмала в картофеле. Обнаружение углекислого газа в выдыхаемом воздухе. Добавление лимонной кислоты в чай.</w:t>
      </w:r>
      <w:r w:rsidRPr="00B125E7">
        <w:rPr>
          <w:rFonts w:eastAsiaTheme="minorHAnsi"/>
          <w:lang w:eastAsia="en-US"/>
        </w:rPr>
        <w:t xml:space="preserve"> </w:t>
      </w:r>
    </w:p>
    <w:p w:rsidR="00A91B91" w:rsidRPr="003E57BC" w:rsidRDefault="00A91B91" w:rsidP="003E57BC">
      <w:pPr>
        <w:pStyle w:val="a4"/>
        <w:rPr>
          <w:rFonts w:eastAsiaTheme="minorHAnsi"/>
          <w:sz w:val="24"/>
          <w:szCs w:val="24"/>
          <w:lang w:eastAsia="en-US"/>
        </w:rPr>
      </w:pPr>
      <w:r w:rsidRPr="003E57BC">
        <w:rPr>
          <w:rFonts w:eastAsiaTheme="minorHAnsi"/>
          <w:i/>
          <w:sz w:val="24"/>
          <w:szCs w:val="24"/>
          <w:lang w:eastAsia="en-US"/>
        </w:rPr>
        <w:t>Вода. Растворы. Морская и пресная вода. Биологические жидкости:</w:t>
      </w:r>
      <w:r w:rsidRPr="003E57BC">
        <w:rPr>
          <w:rFonts w:eastAsiaTheme="minorHAnsi"/>
          <w:sz w:val="24"/>
          <w:szCs w:val="24"/>
          <w:lang w:eastAsia="en-US"/>
        </w:rPr>
        <w:t xml:space="preserve"> кровь, лимфа, клеточный сок. Экологические проблемы воды. Электропроводность как свойство растворов электролитов (правила безопасности с электроприборами). </w:t>
      </w:r>
    </w:p>
    <w:p w:rsidR="00A91B91" w:rsidRPr="003E57BC" w:rsidRDefault="00A91B91" w:rsidP="003E57BC">
      <w:pPr>
        <w:pStyle w:val="a4"/>
        <w:rPr>
          <w:rFonts w:eastAsiaTheme="minorHAnsi"/>
          <w:i/>
          <w:sz w:val="24"/>
          <w:szCs w:val="24"/>
          <w:lang w:eastAsia="en-US"/>
        </w:rPr>
      </w:pPr>
      <w:r w:rsidRPr="003E57BC">
        <w:rPr>
          <w:rFonts w:eastAsiaTheme="minorHAnsi"/>
          <w:i/>
          <w:sz w:val="24"/>
          <w:szCs w:val="24"/>
          <w:lang w:eastAsia="en-US"/>
        </w:rPr>
        <w:t>Практическая часть.</w:t>
      </w:r>
    </w:p>
    <w:p w:rsidR="00A91B91" w:rsidRPr="00B125E7" w:rsidRDefault="00A91B91" w:rsidP="003E57BC">
      <w:pPr>
        <w:pStyle w:val="a4"/>
        <w:rPr>
          <w:rFonts w:eastAsiaTheme="minorHAnsi"/>
          <w:lang w:eastAsia="en-US"/>
        </w:rPr>
      </w:pPr>
      <w:r w:rsidRPr="003E57BC">
        <w:rPr>
          <w:rFonts w:eastAsiaTheme="minorHAnsi"/>
          <w:sz w:val="24"/>
          <w:szCs w:val="24"/>
          <w:lang w:eastAsia="en-US"/>
        </w:rPr>
        <w:t xml:space="preserve">Определение с помощью электропроводности растворов: в каком химическом стакане находится дистиллированная вода. Даны три раствора: раствор поваренной соли, раствор сахара, дистиллированная вода. </w:t>
      </w:r>
    </w:p>
    <w:p w:rsidR="00A91B91" w:rsidRPr="003E57BC" w:rsidRDefault="00A91B91" w:rsidP="003E57BC">
      <w:pPr>
        <w:pStyle w:val="a4"/>
        <w:rPr>
          <w:rFonts w:eastAsiaTheme="minorHAnsi"/>
          <w:sz w:val="24"/>
          <w:szCs w:val="24"/>
          <w:lang w:eastAsia="en-US"/>
        </w:rPr>
      </w:pPr>
      <w:r w:rsidRPr="003E57BC">
        <w:rPr>
          <w:rFonts w:eastAsiaTheme="minorHAnsi"/>
          <w:sz w:val="24"/>
          <w:szCs w:val="24"/>
          <w:lang w:eastAsia="en-US"/>
        </w:rPr>
        <w:t>Проект «Изготовление самодельного прибора для исследования электропроводности растворов»</w:t>
      </w:r>
    </w:p>
    <w:p w:rsidR="00A91B91" w:rsidRPr="003E57BC" w:rsidRDefault="00A91B91" w:rsidP="003E57BC">
      <w:pPr>
        <w:pStyle w:val="a4"/>
        <w:rPr>
          <w:rFonts w:eastAsiaTheme="minorHAnsi"/>
          <w:i/>
          <w:sz w:val="24"/>
          <w:szCs w:val="24"/>
          <w:lang w:eastAsia="en-US"/>
        </w:rPr>
      </w:pPr>
      <w:r w:rsidRPr="003E57BC">
        <w:rPr>
          <w:rFonts w:eastAsiaTheme="minorHAnsi"/>
          <w:i/>
          <w:sz w:val="24"/>
          <w:szCs w:val="24"/>
          <w:lang w:eastAsia="en-US"/>
        </w:rPr>
        <w:t xml:space="preserve"> Массовая доля растворенного вещества, или процентная концентрация вещества в растворе. </w:t>
      </w:r>
    </w:p>
    <w:p w:rsidR="00A91B91" w:rsidRPr="003E57BC" w:rsidRDefault="00A91B91" w:rsidP="003E57BC">
      <w:pPr>
        <w:pStyle w:val="a4"/>
        <w:rPr>
          <w:rFonts w:eastAsiaTheme="minorHAnsi"/>
          <w:sz w:val="24"/>
          <w:szCs w:val="24"/>
          <w:lang w:eastAsia="en-US"/>
        </w:rPr>
      </w:pPr>
      <w:r w:rsidRPr="003E57BC">
        <w:rPr>
          <w:rFonts w:eastAsiaTheme="minorHAnsi"/>
          <w:sz w:val="24"/>
          <w:szCs w:val="24"/>
          <w:lang w:eastAsia="en-US"/>
        </w:rPr>
        <w:t>Взвешивание. Разновесы. Навеска. Мерная посуда (мерные стаканы, колбы, цилиндры).</w:t>
      </w:r>
    </w:p>
    <w:p w:rsidR="00A91B91" w:rsidRPr="003E57BC" w:rsidRDefault="00A91B91" w:rsidP="003E57BC">
      <w:pPr>
        <w:pStyle w:val="a4"/>
        <w:rPr>
          <w:rFonts w:eastAsiaTheme="minorHAnsi"/>
          <w:i/>
          <w:sz w:val="24"/>
          <w:szCs w:val="24"/>
          <w:lang w:eastAsia="en-US"/>
        </w:rPr>
      </w:pPr>
      <w:r w:rsidRPr="003E57BC">
        <w:rPr>
          <w:rFonts w:eastAsiaTheme="minorHAnsi"/>
          <w:i/>
          <w:sz w:val="24"/>
          <w:szCs w:val="24"/>
          <w:lang w:eastAsia="en-US"/>
        </w:rPr>
        <w:t>Практическая часть.</w:t>
      </w:r>
    </w:p>
    <w:p w:rsidR="00A91B91" w:rsidRPr="003E57BC" w:rsidRDefault="00A91B91" w:rsidP="003E57BC">
      <w:pPr>
        <w:pStyle w:val="a4"/>
        <w:rPr>
          <w:rFonts w:eastAsiaTheme="minorHAnsi"/>
          <w:sz w:val="24"/>
          <w:szCs w:val="24"/>
          <w:lang w:eastAsia="en-US"/>
        </w:rPr>
      </w:pPr>
      <w:r w:rsidRPr="003E57BC">
        <w:rPr>
          <w:rFonts w:eastAsiaTheme="minorHAnsi"/>
          <w:sz w:val="24"/>
          <w:szCs w:val="24"/>
          <w:lang w:eastAsia="en-US"/>
        </w:rPr>
        <w:t>Приготовление растворов поваренной соли заданной концентрации.</w:t>
      </w:r>
    </w:p>
    <w:p w:rsidR="00A91B91" w:rsidRPr="003E57BC" w:rsidRDefault="00A91B91" w:rsidP="003E57BC">
      <w:pPr>
        <w:pStyle w:val="a4"/>
        <w:rPr>
          <w:rFonts w:eastAsiaTheme="minorHAnsi"/>
          <w:sz w:val="24"/>
          <w:szCs w:val="24"/>
          <w:lang w:eastAsia="en-US"/>
        </w:rPr>
      </w:pPr>
      <w:r w:rsidRPr="003E57BC">
        <w:rPr>
          <w:rFonts w:eastAsiaTheme="minorHAnsi"/>
          <w:iCs/>
          <w:sz w:val="24"/>
          <w:szCs w:val="24"/>
        </w:rPr>
        <w:t>Приготовление шипучего напитка из пищевой соды, лимонной кислоты, сахара и аскорбиновой кислоты: каждая группа определяет количество веществ на свое усмотрение. Сравнение и обсуждение приготовленных напитков с т.зр. вкуса, фиксации наблюдаемых эффектов, расчетов или выполнения «на глазок», экспериментальной культуры.</w:t>
      </w:r>
    </w:p>
    <w:p w:rsidR="00A91B91" w:rsidRPr="003E57BC" w:rsidRDefault="00A91B91" w:rsidP="003E57BC">
      <w:pPr>
        <w:pStyle w:val="a4"/>
        <w:rPr>
          <w:rFonts w:eastAsiaTheme="minorHAnsi"/>
          <w:i/>
          <w:sz w:val="24"/>
          <w:szCs w:val="24"/>
          <w:lang w:eastAsia="en-US"/>
        </w:rPr>
      </w:pPr>
      <w:r w:rsidRPr="003E57BC">
        <w:rPr>
          <w:rFonts w:eastAsiaTheme="minorHAnsi"/>
          <w:i/>
          <w:sz w:val="24"/>
          <w:szCs w:val="24"/>
          <w:lang w:eastAsia="en-US"/>
        </w:rPr>
        <w:t>Насыщенные и пересыщенные растворы.</w:t>
      </w:r>
    </w:p>
    <w:p w:rsidR="00A91B91" w:rsidRPr="003E57BC" w:rsidRDefault="00A91B91" w:rsidP="003E57BC">
      <w:pPr>
        <w:pStyle w:val="a4"/>
        <w:rPr>
          <w:rFonts w:eastAsiaTheme="minorHAnsi"/>
          <w:sz w:val="24"/>
          <w:szCs w:val="24"/>
          <w:lang w:eastAsia="en-US"/>
        </w:rPr>
      </w:pPr>
      <w:r w:rsidRPr="003E57BC">
        <w:rPr>
          <w:rFonts w:eastAsiaTheme="minorHAnsi"/>
          <w:sz w:val="24"/>
          <w:szCs w:val="24"/>
          <w:lang w:eastAsia="en-US"/>
        </w:rPr>
        <w:t>Методика выращивания кристаллов. Монокристалл. Кристаллические друзы. Что такое «затравка».</w:t>
      </w:r>
    </w:p>
    <w:p w:rsidR="00A91B91" w:rsidRPr="003E57BC" w:rsidRDefault="00A91B91" w:rsidP="003E57BC">
      <w:pPr>
        <w:pStyle w:val="a4"/>
        <w:rPr>
          <w:rFonts w:eastAsiaTheme="minorHAnsi"/>
          <w:sz w:val="24"/>
          <w:szCs w:val="24"/>
          <w:lang w:eastAsia="en-US"/>
        </w:rPr>
      </w:pPr>
      <w:r w:rsidRPr="003E57BC">
        <w:rPr>
          <w:rFonts w:eastAsiaTheme="minorHAnsi"/>
          <w:sz w:val="24"/>
          <w:szCs w:val="24"/>
          <w:lang w:eastAsia="en-US"/>
        </w:rPr>
        <w:t>Демонстрация пересыщенного раствора ацетата натрия.</w:t>
      </w:r>
    </w:p>
    <w:p w:rsidR="00A91B91" w:rsidRPr="003E57BC" w:rsidRDefault="00A91B91" w:rsidP="003E57BC">
      <w:pPr>
        <w:pStyle w:val="a4"/>
        <w:rPr>
          <w:rFonts w:eastAsiaTheme="minorHAnsi"/>
          <w:i/>
          <w:sz w:val="24"/>
          <w:szCs w:val="24"/>
          <w:lang w:eastAsia="en-US"/>
        </w:rPr>
      </w:pPr>
      <w:r w:rsidRPr="003E57BC">
        <w:rPr>
          <w:rFonts w:eastAsiaTheme="minorHAnsi"/>
          <w:i/>
          <w:sz w:val="24"/>
          <w:szCs w:val="24"/>
          <w:lang w:eastAsia="en-US"/>
        </w:rPr>
        <w:t>Практическая часть.</w:t>
      </w:r>
    </w:p>
    <w:p w:rsidR="00A91B91" w:rsidRPr="003E57BC" w:rsidRDefault="00A91B91" w:rsidP="003E57BC">
      <w:pPr>
        <w:pStyle w:val="a4"/>
        <w:rPr>
          <w:rFonts w:eastAsiaTheme="minorHAnsi"/>
          <w:sz w:val="24"/>
          <w:szCs w:val="24"/>
          <w:lang w:eastAsia="en-US"/>
        </w:rPr>
      </w:pPr>
      <w:r w:rsidRPr="003E57BC">
        <w:rPr>
          <w:rFonts w:eastAsiaTheme="minorHAnsi"/>
          <w:sz w:val="24"/>
          <w:szCs w:val="24"/>
          <w:lang w:eastAsia="en-US"/>
        </w:rPr>
        <w:t xml:space="preserve">Приготовление насыщенных и пересыщенных растворов. Приготовление водных растворов медного купороса, хлорида натрия, сахарозы для выращивания кристаллов. Выращивание кристаллов из раствора каменной соли и иодированной соли: есть ли разница. Почему для выращивания кристаллов каменная соль лучше, чем иодированная. Получение окрашенных кристаллов соли с использованием пищевых красителей. Выращивание кристаллов медного купороса из водно-спиртовых растворов. </w:t>
      </w:r>
    </w:p>
    <w:p w:rsidR="00A91B91" w:rsidRPr="003E57BC" w:rsidRDefault="003E57BC" w:rsidP="003E57BC">
      <w:pPr>
        <w:pStyle w:val="a4"/>
        <w:rPr>
          <w:rFonts w:eastAsiaTheme="minorHAnsi"/>
          <w:b/>
          <w:sz w:val="24"/>
          <w:szCs w:val="24"/>
          <w:lang w:eastAsia="en-US"/>
        </w:rPr>
      </w:pPr>
      <w:r w:rsidRPr="003E57BC">
        <w:rPr>
          <w:rFonts w:eastAsiaTheme="minorHAnsi"/>
          <w:b/>
          <w:sz w:val="24"/>
          <w:szCs w:val="24"/>
          <w:lang w:eastAsia="en-US"/>
        </w:rPr>
        <w:t xml:space="preserve">3. </w:t>
      </w:r>
      <w:r w:rsidR="00A91B91" w:rsidRPr="003E57BC">
        <w:rPr>
          <w:rFonts w:eastAsiaTheme="minorHAnsi"/>
          <w:b/>
          <w:sz w:val="24"/>
          <w:szCs w:val="24"/>
          <w:lang w:eastAsia="en-US"/>
        </w:rPr>
        <w:t>Знакомимся с миром наночастиц</w:t>
      </w:r>
    </w:p>
    <w:p w:rsidR="00A91B91" w:rsidRPr="003E57BC" w:rsidRDefault="00A91B91" w:rsidP="003E57BC">
      <w:pPr>
        <w:pStyle w:val="a4"/>
        <w:rPr>
          <w:rFonts w:eastAsiaTheme="minorHAnsi"/>
          <w:sz w:val="24"/>
          <w:szCs w:val="24"/>
          <w:lang w:eastAsia="en-US"/>
        </w:rPr>
      </w:pPr>
      <w:r w:rsidRPr="003E57BC">
        <w:rPr>
          <w:rFonts w:eastAsiaTheme="minorHAnsi"/>
          <w:i/>
          <w:sz w:val="24"/>
          <w:szCs w:val="24"/>
          <w:lang w:eastAsia="en-US"/>
        </w:rPr>
        <w:t>Моделирование.</w:t>
      </w:r>
      <w:r w:rsidRPr="003E57BC">
        <w:rPr>
          <w:rFonts w:eastAsiaTheme="minorHAnsi"/>
          <w:sz w:val="24"/>
          <w:szCs w:val="24"/>
          <w:lang w:eastAsia="en-US"/>
        </w:rPr>
        <w:t xml:space="preserve"> Модели в естествознании (глобус, карты, физические модели, биологические муляжи, кристаллические решетки). Модели атомов и молекул в химии.</w:t>
      </w:r>
    </w:p>
    <w:p w:rsidR="00A91B91" w:rsidRPr="003E57BC" w:rsidRDefault="00A91B91" w:rsidP="003E57BC">
      <w:pPr>
        <w:pStyle w:val="a4"/>
        <w:rPr>
          <w:rFonts w:eastAsiaTheme="minorHAnsi"/>
          <w:i/>
          <w:sz w:val="24"/>
          <w:szCs w:val="24"/>
          <w:lang w:eastAsia="en-US"/>
        </w:rPr>
      </w:pPr>
      <w:r w:rsidRPr="003E57BC">
        <w:rPr>
          <w:rFonts w:eastAsiaTheme="minorHAnsi"/>
          <w:i/>
          <w:sz w:val="24"/>
          <w:szCs w:val="24"/>
          <w:lang w:eastAsia="en-US"/>
        </w:rPr>
        <w:t>Практическая часть.</w:t>
      </w:r>
    </w:p>
    <w:p w:rsidR="00A91B91" w:rsidRPr="003E57BC" w:rsidRDefault="00A91B91" w:rsidP="003E57BC">
      <w:pPr>
        <w:pStyle w:val="a4"/>
        <w:rPr>
          <w:rFonts w:eastAsiaTheme="minorHAnsi"/>
          <w:sz w:val="24"/>
          <w:szCs w:val="24"/>
          <w:lang w:eastAsia="en-US"/>
        </w:rPr>
      </w:pPr>
      <w:r w:rsidRPr="003E57BC">
        <w:rPr>
          <w:rFonts w:eastAsiaTheme="minorHAnsi"/>
          <w:sz w:val="24"/>
          <w:szCs w:val="24"/>
          <w:lang w:eastAsia="en-US"/>
        </w:rPr>
        <w:t>Изготовление моделей молекул из подручных средств. Работа воображения.</w:t>
      </w:r>
    </w:p>
    <w:p w:rsidR="00A91B91" w:rsidRPr="003E57BC" w:rsidRDefault="00A91B91" w:rsidP="003E57BC">
      <w:pPr>
        <w:pStyle w:val="a4"/>
        <w:rPr>
          <w:i/>
          <w:sz w:val="24"/>
          <w:szCs w:val="24"/>
        </w:rPr>
      </w:pPr>
      <w:r w:rsidRPr="003E57BC">
        <w:rPr>
          <w:i/>
          <w:sz w:val="24"/>
          <w:szCs w:val="24"/>
        </w:rPr>
        <w:t>Строение вещества. Размеры частиц. Наночастицы.</w:t>
      </w:r>
    </w:p>
    <w:p w:rsidR="00A91B91" w:rsidRPr="003E57BC" w:rsidRDefault="003E57BC" w:rsidP="003E57BC">
      <w:pPr>
        <w:pStyle w:val="a4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Решение проектных задач.</w:t>
      </w:r>
      <w:r w:rsidR="00A91B91" w:rsidRPr="003E57BC">
        <w:rPr>
          <w:rFonts w:eastAsiaTheme="minorHAnsi"/>
          <w:sz w:val="24"/>
          <w:szCs w:val="24"/>
          <w:lang w:eastAsia="en-US"/>
        </w:rPr>
        <w:t xml:space="preserve"> </w:t>
      </w:r>
    </w:p>
    <w:p w:rsidR="003E57BC" w:rsidRDefault="00A91B91" w:rsidP="003E57BC">
      <w:pPr>
        <w:pStyle w:val="a4"/>
        <w:rPr>
          <w:rFonts w:eastAsiaTheme="minorHAnsi"/>
          <w:sz w:val="24"/>
          <w:szCs w:val="24"/>
          <w:lang w:eastAsia="en-US"/>
        </w:rPr>
      </w:pPr>
      <w:r w:rsidRPr="003E57BC">
        <w:rPr>
          <w:rFonts w:eastAsiaTheme="minorHAnsi"/>
          <w:i/>
          <w:sz w:val="24"/>
          <w:szCs w:val="24"/>
          <w:lang w:eastAsia="en-US"/>
        </w:rPr>
        <w:t>Коллоидные системы: почва, глина, природные воды, воздух дым, минералы, хлеб, молоко, масло, кровь…Коллоидные и истинные растворы.</w:t>
      </w:r>
      <w:r w:rsidRPr="003E57BC">
        <w:rPr>
          <w:rFonts w:eastAsiaTheme="minorHAnsi"/>
          <w:sz w:val="24"/>
          <w:szCs w:val="24"/>
          <w:lang w:eastAsia="en-US"/>
        </w:rPr>
        <w:t xml:space="preserve"> Оптические свойства: «эффект Тиндаля», «явление искрящихся слоев». Коллоидные частицы и их размеры. </w:t>
      </w:r>
    </w:p>
    <w:p w:rsidR="00A91B91" w:rsidRPr="003E57BC" w:rsidRDefault="003E57BC" w:rsidP="003E57BC">
      <w:pPr>
        <w:pStyle w:val="a4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Решение экспериментальных задач.</w:t>
      </w:r>
      <w:r w:rsidR="00A91B91" w:rsidRPr="003E57BC">
        <w:rPr>
          <w:rFonts w:eastAsiaTheme="minorHAnsi"/>
          <w:sz w:val="24"/>
          <w:szCs w:val="24"/>
          <w:lang w:eastAsia="en-US"/>
        </w:rPr>
        <w:t xml:space="preserve"> </w:t>
      </w:r>
    </w:p>
    <w:p w:rsidR="00D30CFF" w:rsidRDefault="003E57BC" w:rsidP="00D30CFF">
      <w:pPr>
        <w:pStyle w:val="a4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Решение проектных задач.</w:t>
      </w:r>
      <w:r w:rsidR="00A91B91" w:rsidRPr="003E57BC">
        <w:rPr>
          <w:rFonts w:eastAsiaTheme="minorHAnsi"/>
          <w:sz w:val="24"/>
          <w:szCs w:val="24"/>
          <w:lang w:eastAsia="en-US"/>
        </w:rPr>
        <w:t xml:space="preserve"> </w:t>
      </w:r>
    </w:p>
    <w:p w:rsidR="00A91B91" w:rsidRDefault="00A91B91" w:rsidP="00D30CFF">
      <w:pPr>
        <w:pStyle w:val="a4"/>
        <w:rPr>
          <w:i/>
          <w:sz w:val="24"/>
          <w:szCs w:val="24"/>
        </w:rPr>
      </w:pPr>
      <w:r w:rsidRPr="00D30CFF">
        <w:rPr>
          <w:i/>
          <w:sz w:val="24"/>
          <w:szCs w:val="24"/>
        </w:rPr>
        <w:t>Методы и средства эмпирического исследования.</w:t>
      </w:r>
    </w:p>
    <w:p w:rsidR="00D30CFF" w:rsidRPr="00D30CFF" w:rsidRDefault="00D30CFF" w:rsidP="00D30CFF">
      <w:pPr>
        <w:pStyle w:val="a4"/>
        <w:rPr>
          <w:rFonts w:eastAsiaTheme="minorHAnsi"/>
          <w:sz w:val="24"/>
          <w:szCs w:val="24"/>
          <w:lang w:eastAsia="en-US"/>
        </w:rPr>
      </w:pPr>
      <w:r w:rsidRPr="00D30CFF">
        <w:rPr>
          <w:rFonts w:eastAsiaTheme="minorHAnsi"/>
          <w:sz w:val="24"/>
          <w:szCs w:val="24"/>
          <w:lang w:eastAsia="en-US"/>
        </w:rPr>
        <w:t xml:space="preserve">Решение проектных задач. </w:t>
      </w:r>
    </w:p>
    <w:p w:rsidR="00D30CFF" w:rsidRPr="00D30CFF" w:rsidRDefault="00A91B91" w:rsidP="00D30CFF">
      <w:pPr>
        <w:pStyle w:val="a4"/>
        <w:rPr>
          <w:color w:val="000000"/>
          <w:sz w:val="24"/>
          <w:szCs w:val="24"/>
        </w:rPr>
      </w:pPr>
      <w:r w:rsidRPr="00D30CFF">
        <w:rPr>
          <w:i/>
          <w:color w:val="000000"/>
          <w:sz w:val="24"/>
          <w:szCs w:val="24"/>
        </w:rPr>
        <w:t>Как степень измельченности влияет на общую площадь соприкасающихся частиц.</w:t>
      </w:r>
      <w:r w:rsidRPr="00D30CFF">
        <w:rPr>
          <w:color w:val="000000"/>
          <w:sz w:val="24"/>
          <w:szCs w:val="24"/>
        </w:rPr>
        <w:t xml:space="preserve"> </w:t>
      </w:r>
    </w:p>
    <w:p w:rsidR="00D30CFF" w:rsidRPr="00036B42" w:rsidRDefault="00A91B91" w:rsidP="00D30CFF">
      <w:pPr>
        <w:pStyle w:val="a4"/>
        <w:rPr>
          <w:rFonts w:eastAsiaTheme="minorHAnsi"/>
          <w:sz w:val="24"/>
          <w:szCs w:val="24"/>
          <w:lang w:eastAsia="en-US"/>
        </w:rPr>
      </w:pPr>
      <w:r w:rsidRPr="00036B42">
        <w:rPr>
          <w:rFonts w:eastAsiaTheme="minorHAnsi"/>
          <w:sz w:val="24"/>
          <w:szCs w:val="24"/>
          <w:lang w:eastAsia="en-US"/>
        </w:rPr>
        <w:t xml:space="preserve">Проектная задача </w:t>
      </w:r>
    </w:p>
    <w:p w:rsidR="00A91B91" w:rsidRPr="00D30CFF" w:rsidRDefault="00A91B91" w:rsidP="00D30CFF">
      <w:pPr>
        <w:pStyle w:val="a4"/>
        <w:rPr>
          <w:rFonts w:eastAsiaTheme="minorHAnsi"/>
          <w:sz w:val="24"/>
          <w:szCs w:val="24"/>
          <w:lang w:eastAsia="en-US"/>
        </w:rPr>
      </w:pPr>
      <w:r w:rsidRPr="00D30CFF">
        <w:rPr>
          <w:i/>
          <w:sz w:val="24"/>
          <w:szCs w:val="24"/>
        </w:rPr>
        <w:t>Нанообъекты и обусловленность их уникальных свойств резким увеличением площади поверхности частиц</w:t>
      </w:r>
      <w:r w:rsidRPr="00D30CFF">
        <w:rPr>
          <w:sz w:val="24"/>
          <w:szCs w:val="24"/>
        </w:rPr>
        <w:t xml:space="preserve">: наночастицы, нанопленки, нановолокна, нанотрубки, наношарики, дендримеры, цеолиты, квантовые точки. </w:t>
      </w:r>
    </w:p>
    <w:p w:rsidR="00A91B91" w:rsidRPr="00D30CFF" w:rsidRDefault="00D30CFF" w:rsidP="00D30CFF">
      <w:pPr>
        <w:pStyle w:val="a4"/>
        <w:rPr>
          <w:sz w:val="24"/>
          <w:szCs w:val="24"/>
        </w:rPr>
      </w:pPr>
      <w:r w:rsidRPr="00D30CFF">
        <w:rPr>
          <w:rFonts w:eastAsiaTheme="minorHAnsi"/>
          <w:sz w:val="24"/>
          <w:szCs w:val="24"/>
          <w:lang w:eastAsia="en-US"/>
        </w:rPr>
        <w:t>Решение проектных задач</w:t>
      </w:r>
    </w:p>
    <w:p w:rsidR="00A91B91" w:rsidRDefault="00D30CFF" w:rsidP="00951CD9">
      <w:pPr>
        <w:pStyle w:val="a4"/>
        <w:rPr>
          <w:rFonts w:eastAsiaTheme="minorHAnsi"/>
          <w:sz w:val="24"/>
          <w:szCs w:val="24"/>
          <w:lang w:eastAsia="en-US"/>
        </w:rPr>
      </w:pPr>
      <w:r w:rsidRPr="00951CD9">
        <w:rPr>
          <w:rFonts w:eastAsiaTheme="minorHAnsi"/>
          <w:sz w:val="24"/>
          <w:szCs w:val="24"/>
          <w:lang w:eastAsia="en-US"/>
        </w:rPr>
        <w:t>Решение э</w:t>
      </w:r>
      <w:r w:rsidR="00951CD9" w:rsidRPr="00951CD9">
        <w:rPr>
          <w:rFonts w:eastAsiaTheme="minorHAnsi"/>
          <w:sz w:val="24"/>
          <w:szCs w:val="24"/>
          <w:lang w:eastAsia="en-US"/>
        </w:rPr>
        <w:t>кспериментальных</w:t>
      </w:r>
      <w:r w:rsidR="00A91B91" w:rsidRPr="00951CD9">
        <w:rPr>
          <w:rFonts w:eastAsiaTheme="minorHAnsi"/>
          <w:sz w:val="24"/>
          <w:szCs w:val="24"/>
          <w:lang w:eastAsia="en-US"/>
        </w:rPr>
        <w:t xml:space="preserve"> задач.  </w:t>
      </w:r>
    </w:p>
    <w:p w:rsidR="00201224" w:rsidRPr="00951CD9" w:rsidRDefault="00201224" w:rsidP="00951CD9">
      <w:pPr>
        <w:pStyle w:val="a4"/>
        <w:rPr>
          <w:rFonts w:eastAsiaTheme="minorHAnsi"/>
          <w:sz w:val="24"/>
          <w:szCs w:val="24"/>
          <w:lang w:eastAsia="en-US"/>
        </w:rPr>
      </w:pPr>
      <w:r w:rsidRPr="00201224">
        <w:rPr>
          <w:rFonts w:eastAsiaTheme="minorHAnsi"/>
          <w:sz w:val="24"/>
          <w:szCs w:val="24"/>
          <w:lang w:eastAsia="en-US"/>
        </w:rPr>
        <w:t>Проект «В поисках коллоидных растворов»</w:t>
      </w:r>
    </w:p>
    <w:p w:rsidR="00A91B91" w:rsidRPr="00951CD9" w:rsidRDefault="00951CD9" w:rsidP="00951CD9">
      <w:pPr>
        <w:pStyle w:val="a4"/>
        <w:rPr>
          <w:rFonts w:eastAsiaTheme="minorHAnsi"/>
          <w:b/>
          <w:sz w:val="24"/>
          <w:szCs w:val="24"/>
          <w:lang w:eastAsia="en-US"/>
        </w:rPr>
      </w:pPr>
      <w:r w:rsidRPr="00951CD9">
        <w:rPr>
          <w:rFonts w:eastAsiaTheme="minorHAnsi"/>
          <w:b/>
          <w:sz w:val="24"/>
          <w:szCs w:val="24"/>
          <w:lang w:eastAsia="en-US"/>
        </w:rPr>
        <w:lastRenderedPageBreak/>
        <w:t>4. Химия на страже здоровья</w:t>
      </w:r>
    </w:p>
    <w:p w:rsidR="00A91B91" w:rsidRPr="00951CD9" w:rsidRDefault="00A91B91" w:rsidP="00951CD9">
      <w:pPr>
        <w:pStyle w:val="a4"/>
        <w:rPr>
          <w:rFonts w:eastAsiaTheme="minorHAnsi"/>
          <w:sz w:val="24"/>
          <w:szCs w:val="24"/>
          <w:lang w:eastAsia="en-US"/>
        </w:rPr>
      </w:pPr>
      <w:r w:rsidRPr="00951CD9">
        <w:rPr>
          <w:rFonts w:eastAsiaTheme="minorHAnsi"/>
          <w:i/>
          <w:sz w:val="24"/>
          <w:szCs w:val="24"/>
          <w:lang w:eastAsia="en-US"/>
        </w:rPr>
        <w:t>Йод.</w:t>
      </w:r>
      <w:r w:rsidRPr="00951CD9">
        <w:rPr>
          <w:rFonts w:eastAsiaTheme="minorHAnsi"/>
          <w:sz w:val="24"/>
          <w:szCs w:val="24"/>
          <w:lang w:eastAsia="en-US"/>
        </w:rPr>
        <w:t xml:space="preserve">  Возгонка йода. Йод из аптеки. </w:t>
      </w:r>
    </w:p>
    <w:p w:rsidR="00A91B91" w:rsidRPr="00951CD9" w:rsidRDefault="00A91B91" w:rsidP="00951CD9">
      <w:pPr>
        <w:pStyle w:val="a4"/>
        <w:rPr>
          <w:rFonts w:eastAsiaTheme="minorHAnsi"/>
          <w:i/>
          <w:sz w:val="24"/>
          <w:szCs w:val="24"/>
          <w:lang w:eastAsia="en-US"/>
        </w:rPr>
      </w:pPr>
      <w:r w:rsidRPr="00951CD9">
        <w:rPr>
          <w:rFonts w:eastAsiaTheme="minorHAnsi"/>
          <w:i/>
          <w:sz w:val="24"/>
          <w:szCs w:val="24"/>
          <w:lang w:eastAsia="en-US"/>
        </w:rPr>
        <w:t>Практическая часть.</w:t>
      </w:r>
    </w:p>
    <w:p w:rsidR="00A91B91" w:rsidRPr="00951CD9" w:rsidRDefault="00A91B91" w:rsidP="00951CD9">
      <w:pPr>
        <w:pStyle w:val="a4"/>
        <w:rPr>
          <w:rFonts w:eastAsiaTheme="minorHAnsi"/>
          <w:sz w:val="24"/>
          <w:szCs w:val="24"/>
          <w:lang w:eastAsia="en-US"/>
        </w:rPr>
      </w:pPr>
      <w:r w:rsidRPr="00951CD9">
        <w:rPr>
          <w:rFonts w:eastAsiaTheme="minorHAnsi"/>
          <w:sz w:val="24"/>
          <w:szCs w:val="24"/>
          <w:lang w:eastAsia="en-US"/>
        </w:rPr>
        <w:t>Изготовление модели молекулы йода.  Электронная, графическая формула йода</w:t>
      </w:r>
    </w:p>
    <w:p w:rsidR="00A91B91" w:rsidRPr="00951CD9" w:rsidRDefault="00A91B91" w:rsidP="00951CD9">
      <w:pPr>
        <w:pStyle w:val="a4"/>
        <w:rPr>
          <w:rFonts w:eastAsiaTheme="minorHAnsi"/>
          <w:sz w:val="24"/>
          <w:szCs w:val="24"/>
          <w:lang w:eastAsia="en-US"/>
        </w:rPr>
      </w:pPr>
      <w:r w:rsidRPr="00951CD9">
        <w:rPr>
          <w:rFonts w:eastAsiaTheme="minorHAnsi"/>
          <w:sz w:val="24"/>
          <w:szCs w:val="24"/>
          <w:lang w:eastAsia="en-US"/>
        </w:rPr>
        <w:t>Обнаружени</w:t>
      </w:r>
      <w:r w:rsidR="006E2C7B">
        <w:rPr>
          <w:rFonts w:eastAsiaTheme="minorHAnsi"/>
          <w:sz w:val="24"/>
          <w:szCs w:val="24"/>
          <w:lang w:eastAsia="en-US"/>
        </w:rPr>
        <w:t>е крахмала в продуктах питания.</w:t>
      </w:r>
    </w:p>
    <w:p w:rsidR="00A91B91" w:rsidRPr="008C76E6" w:rsidRDefault="00A91B91" w:rsidP="008C76E6">
      <w:pPr>
        <w:pStyle w:val="a4"/>
        <w:rPr>
          <w:rFonts w:eastAsiaTheme="minorHAnsi"/>
          <w:sz w:val="24"/>
          <w:szCs w:val="24"/>
          <w:lang w:eastAsia="en-US"/>
        </w:rPr>
      </w:pPr>
      <w:r w:rsidRPr="008C76E6">
        <w:rPr>
          <w:rFonts w:eastAsiaTheme="minorHAnsi"/>
          <w:sz w:val="24"/>
          <w:szCs w:val="24"/>
          <w:lang w:eastAsia="en-US"/>
        </w:rPr>
        <w:t xml:space="preserve"> </w:t>
      </w:r>
      <w:r w:rsidRPr="008C76E6">
        <w:rPr>
          <w:rFonts w:eastAsiaTheme="minorHAnsi"/>
          <w:i/>
          <w:sz w:val="24"/>
          <w:szCs w:val="24"/>
          <w:lang w:eastAsia="en-US"/>
        </w:rPr>
        <w:t>«Марганцовка». Перманганат калия.</w:t>
      </w:r>
      <w:r w:rsidRPr="008C76E6">
        <w:rPr>
          <w:rFonts w:eastAsiaTheme="minorHAnsi"/>
          <w:sz w:val="24"/>
          <w:szCs w:val="24"/>
          <w:lang w:eastAsia="en-US"/>
        </w:rPr>
        <w:t xml:space="preserve"> Марганец и его степени окисления</w:t>
      </w:r>
    </w:p>
    <w:p w:rsidR="00A91B91" w:rsidRPr="008C76E6" w:rsidRDefault="00A91B91" w:rsidP="008C76E6">
      <w:pPr>
        <w:pStyle w:val="a4"/>
        <w:rPr>
          <w:rFonts w:eastAsiaTheme="minorHAnsi"/>
          <w:i/>
          <w:sz w:val="24"/>
          <w:szCs w:val="24"/>
          <w:lang w:eastAsia="en-US"/>
        </w:rPr>
      </w:pPr>
      <w:r w:rsidRPr="008C76E6">
        <w:rPr>
          <w:rFonts w:eastAsiaTheme="minorHAnsi"/>
          <w:i/>
          <w:sz w:val="24"/>
          <w:szCs w:val="24"/>
          <w:lang w:eastAsia="en-US"/>
        </w:rPr>
        <w:t>Практическая часть.</w:t>
      </w:r>
    </w:p>
    <w:p w:rsidR="00A91B91" w:rsidRPr="008C76E6" w:rsidRDefault="00A91B91" w:rsidP="008C76E6">
      <w:pPr>
        <w:pStyle w:val="a4"/>
        <w:rPr>
          <w:rFonts w:eastAsiaTheme="minorHAnsi"/>
          <w:sz w:val="24"/>
          <w:szCs w:val="24"/>
          <w:lang w:eastAsia="en-US"/>
        </w:rPr>
      </w:pPr>
      <w:r w:rsidRPr="008C76E6">
        <w:rPr>
          <w:rFonts w:eastAsiaTheme="minorHAnsi"/>
          <w:sz w:val="24"/>
          <w:szCs w:val="24"/>
          <w:lang w:eastAsia="en-US"/>
        </w:rPr>
        <w:t>Определение массовой доли кислорода в молекуле перманганата калия.</w:t>
      </w:r>
    </w:p>
    <w:p w:rsidR="00A91B91" w:rsidRPr="008C76E6" w:rsidRDefault="00A91B91" w:rsidP="008C76E6">
      <w:pPr>
        <w:pStyle w:val="a4"/>
        <w:rPr>
          <w:rFonts w:eastAsiaTheme="minorHAnsi"/>
          <w:sz w:val="24"/>
          <w:szCs w:val="24"/>
          <w:lang w:eastAsia="en-US"/>
        </w:rPr>
      </w:pPr>
      <w:r w:rsidRPr="008C76E6">
        <w:rPr>
          <w:rFonts w:eastAsiaTheme="minorHAnsi"/>
          <w:sz w:val="24"/>
          <w:szCs w:val="24"/>
          <w:lang w:eastAsia="en-US"/>
        </w:rPr>
        <w:t xml:space="preserve">Расчет относительной плотности кислорода по воздуху. </w:t>
      </w:r>
    </w:p>
    <w:p w:rsidR="00A91B91" w:rsidRPr="008C76E6" w:rsidRDefault="00A91B91" w:rsidP="008C76E6">
      <w:pPr>
        <w:pStyle w:val="a4"/>
        <w:rPr>
          <w:rFonts w:eastAsiaTheme="minorHAnsi"/>
          <w:sz w:val="24"/>
          <w:szCs w:val="24"/>
          <w:lang w:eastAsia="en-US"/>
        </w:rPr>
      </w:pPr>
      <w:r w:rsidRPr="008C76E6">
        <w:rPr>
          <w:rFonts w:eastAsiaTheme="minorHAnsi"/>
          <w:sz w:val="24"/>
          <w:szCs w:val="24"/>
          <w:lang w:eastAsia="en-US"/>
        </w:rPr>
        <w:t>Сборка прибора для получения кислорода методом вытеснения воздуха.</w:t>
      </w:r>
    </w:p>
    <w:p w:rsidR="00A91B91" w:rsidRPr="008C76E6" w:rsidRDefault="00A91B91" w:rsidP="008C76E6">
      <w:pPr>
        <w:pStyle w:val="a4"/>
        <w:rPr>
          <w:rFonts w:eastAsiaTheme="minorHAnsi"/>
          <w:sz w:val="24"/>
          <w:szCs w:val="24"/>
          <w:lang w:eastAsia="en-US"/>
        </w:rPr>
      </w:pPr>
      <w:r w:rsidRPr="008C76E6">
        <w:rPr>
          <w:rFonts w:eastAsiaTheme="minorHAnsi"/>
          <w:i/>
          <w:sz w:val="24"/>
          <w:szCs w:val="24"/>
          <w:lang w:eastAsia="en-US"/>
        </w:rPr>
        <w:t>Эксперимент:</w:t>
      </w:r>
      <w:r w:rsidRPr="008C76E6">
        <w:rPr>
          <w:rFonts w:eastAsiaTheme="minorHAnsi"/>
          <w:sz w:val="24"/>
          <w:szCs w:val="24"/>
          <w:lang w:eastAsia="en-US"/>
        </w:rPr>
        <w:t xml:space="preserve"> сборка прибора для разложения перманганата калия. Качественная реакция на кислород.</w:t>
      </w:r>
    </w:p>
    <w:p w:rsidR="00A91B91" w:rsidRPr="008C76E6" w:rsidRDefault="00A91B91" w:rsidP="008C76E6">
      <w:pPr>
        <w:pStyle w:val="a4"/>
        <w:rPr>
          <w:rFonts w:eastAsiaTheme="minorHAnsi"/>
          <w:sz w:val="24"/>
          <w:szCs w:val="24"/>
          <w:lang w:eastAsia="en-US"/>
        </w:rPr>
      </w:pPr>
      <w:r w:rsidRPr="008C76E6">
        <w:rPr>
          <w:rFonts w:eastAsiaTheme="minorHAnsi"/>
          <w:sz w:val="24"/>
          <w:szCs w:val="24"/>
          <w:lang w:eastAsia="en-US"/>
        </w:rPr>
        <w:t>Цветные реакции с перманганатом калия (напр., перманганат калия и сульфит натрия, др.)</w:t>
      </w:r>
    </w:p>
    <w:p w:rsidR="00FA7628" w:rsidRDefault="00A91B91" w:rsidP="008C76E6">
      <w:pPr>
        <w:pStyle w:val="a4"/>
        <w:rPr>
          <w:rFonts w:eastAsiaTheme="minorHAnsi"/>
          <w:sz w:val="24"/>
          <w:szCs w:val="24"/>
          <w:lang w:eastAsia="en-US"/>
        </w:rPr>
      </w:pPr>
      <w:r w:rsidRPr="008C76E6">
        <w:rPr>
          <w:rFonts w:eastAsiaTheme="minorHAnsi"/>
          <w:i/>
          <w:sz w:val="24"/>
          <w:szCs w:val="24"/>
          <w:lang w:eastAsia="en-US"/>
        </w:rPr>
        <w:t>Перекись водорода. Свойства и применение пероксида водорода</w:t>
      </w:r>
      <w:r w:rsidRPr="008C76E6">
        <w:rPr>
          <w:rFonts w:eastAsiaTheme="minorHAnsi"/>
          <w:sz w:val="24"/>
          <w:szCs w:val="24"/>
          <w:lang w:eastAsia="en-US"/>
        </w:rPr>
        <w:t xml:space="preserve">. </w:t>
      </w:r>
    </w:p>
    <w:p w:rsidR="00A91B91" w:rsidRPr="008C76E6" w:rsidRDefault="00A91B91" w:rsidP="008C76E6">
      <w:pPr>
        <w:pStyle w:val="a4"/>
        <w:rPr>
          <w:rFonts w:eastAsiaTheme="minorHAnsi"/>
          <w:sz w:val="24"/>
          <w:szCs w:val="24"/>
          <w:lang w:eastAsia="en-US"/>
        </w:rPr>
      </w:pPr>
      <w:r w:rsidRPr="008C76E6">
        <w:rPr>
          <w:rFonts w:eastAsiaTheme="minorHAnsi"/>
          <w:sz w:val="24"/>
          <w:szCs w:val="24"/>
          <w:lang w:eastAsia="en-US"/>
        </w:rPr>
        <w:t>Степень окисления кислорода в молекуле пероксида водорода.</w:t>
      </w:r>
      <w:r w:rsidR="008C76E6">
        <w:rPr>
          <w:rFonts w:eastAsiaTheme="minorHAnsi"/>
          <w:sz w:val="24"/>
          <w:szCs w:val="24"/>
          <w:lang w:eastAsia="en-US"/>
        </w:rPr>
        <w:t xml:space="preserve"> </w:t>
      </w:r>
    </w:p>
    <w:p w:rsidR="00A91B91" w:rsidRPr="008C76E6" w:rsidRDefault="00A91B91" w:rsidP="008C76E6">
      <w:pPr>
        <w:pStyle w:val="a4"/>
        <w:rPr>
          <w:rFonts w:eastAsiaTheme="minorHAnsi"/>
          <w:sz w:val="24"/>
          <w:szCs w:val="24"/>
          <w:lang w:eastAsia="en-US"/>
        </w:rPr>
      </w:pPr>
      <w:r w:rsidRPr="008C76E6">
        <w:rPr>
          <w:rFonts w:eastAsiaTheme="minorHAnsi"/>
          <w:sz w:val="24"/>
          <w:szCs w:val="24"/>
          <w:lang w:eastAsia="en-US"/>
        </w:rPr>
        <w:t>Реакция разложения пероксида водорода. Как провести эксперимент.</w:t>
      </w:r>
    </w:p>
    <w:p w:rsidR="00A91B91" w:rsidRPr="008C76E6" w:rsidRDefault="00A91B91" w:rsidP="008C76E6">
      <w:pPr>
        <w:pStyle w:val="a4"/>
        <w:rPr>
          <w:rFonts w:eastAsiaTheme="minorHAnsi"/>
          <w:sz w:val="24"/>
          <w:szCs w:val="24"/>
          <w:lang w:eastAsia="en-US"/>
        </w:rPr>
      </w:pPr>
      <w:r w:rsidRPr="008C76E6">
        <w:rPr>
          <w:rFonts w:eastAsiaTheme="minorHAnsi"/>
          <w:sz w:val="24"/>
          <w:szCs w:val="24"/>
          <w:lang w:eastAsia="en-US"/>
        </w:rPr>
        <w:t>Катализаторы. Оксид марганца (</w:t>
      </w:r>
      <w:r w:rsidRPr="008C76E6">
        <w:rPr>
          <w:rFonts w:eastAsiaTheme="minorHAnsi"/>
          <w:sz w:val="24"/>
          <w:szCs w:val="24"/>
          <w:lang w:val="en-US" w:eastAsia="en-US"/>
        </w:rPr>
        <w:t>IV</w:t>
      </w:r>
      <w:r w:rsidRPr="008C76E6">
        <w:rPr>
          <w:rFonts w:eastAsiaTheme="minorHAnsi"/>
          <w:sz w:val="24"/>
          <w:szCs w:val="24"/>
          <w:lang w:eastAsia="en-US"/>
        </w:rPr>
        <w:t xml:space="preserve">), фермент каталаза – катализаторы реакции разложения. </w:t>
      </w:r>
    </w:p>
    <w:p w:rsidR="00A91B91" w:rsidRPr="008C76E6" w:rsidRDefault="00A91B91" w:rsidP="008C76E6">
      <w:pPr>
        <w:pStyle w:val="a4"/>
        <w:rPr>
          <w:rFonts w:eastAsiaTheme="minorHAnsi"/>
          <w:i/>
          <w:sz w:val="24"/>
          <w:szCs w:val="24"/>
          <w:lang w:eastAsia="en-US"/>
        </w:rPr>
      </w:pPr>
      <w:r w:rsidRPr="008C76E6">
        <w:rPr>
          <w:rFonts w:eastAsiaTheme="minorHAnsi"/>
          <w:i/>
          <w:sz w:val="24"/>
          <w:szCs w:val="24"/>
          <w:lang w:eastAsia="en-US"/>
        </w:rPr>
        <w:t>Практическая часть.</w:t>
      </w:r>
    </w:p>
    <w:p w:rsidR="00FA7628" w:rsidRDefault="00A91B91" w:rsidP="008C76E6">
      <w:pPr>
        <w:pStyle w:val="a4"/>
        <w:rPr>
          <w:rFonts w:eastAsiaTheme="minorHAnsi"/>
          <w:sz w:val="24"/>
          <w:szCs w:val="24"/>
          <w:lang w:eastAsia="en-US"/>
        </w:rPr>
      </w:pPr>
      <w:r w:rsidRPr="008C76E6">
        <w:rPr>
          <w:rFonts w:eastAsiaTheme="minorHAnsi"/>
          <w:i/>
          <w:sz w:val="24"/>
          <w:szCs w:val="24"/>
          <w:lang w:eastAsia="en-US"/>
        </w:rPr>
        <w:t>Ацетилсалициловая кислота. Аскорбиновая кислота</w:t>
      </w:r>
      <w:r w:rsidRPr="008C76E6">
        <w:rPr>
          <w:rFonts w:eastAsiaTheme="minorHAnsi"/>
          <w:sz w:val="24"/>
          <w:szCs w:val="24"/>
          <w:lang w:eastAsia="en-US"/>
        </w:rPr>
        <w:t>.</w:t>
      </w:r>
    </w:p>
    <w:p w:rsidR="00A91B91" w:rsidRPr="008C76E6" w:rsidRDefault="00A91B91" w:rsidP="008C76E6">
      <w:pPr>
        <w:pStyle w:val="a4"/>
        <w:rPr>
          <w:rFonts w:eastAsiaTheme="minorHAnsi"/>
          <w:sz w:val="24"/>
          <w:szCs w:val="24"/>
          <w:lang w:eastAsia="en-US"/>
        </w:rPr>
      </w:pPr>
      <w:r w:rsidRPr="008C76E6">
        <w:rPr>
          <w:rFonts w:eastAsiaTheme="minorHAnsi"/>
          <w:sz w:val="24"/>
          <w:szCs w:val="24"/>
          <w:lang w:eastAsia="en-US"/>
        </w:rPr>
        <w:t xml:space="preserve"> Кислотность среды. рН – индикаторы своими руками. </w:t>
      </w:r>
    </w:p>
    <w:p w:rsidR="00A91B91" w:rsidRPr="008C76E6" w:rsidRDefault="00A91B91" w:rsidP="008C76E6">
      <w:pPr>
        <w:pStyle w:val="a4"/>
        <w:rPr>
          <w:rFonts w:eastAsiaTheme="minorHAnsi"/>
          <w:sz w:val="24"/>
          <w:szCs w:val="24"/>
          <w:lang w:eastAsia="en-US"/>
        </w:rPr>
      </w:pPr>
      <w:r w:rsidRPr="008C76E6">
        <w:rPr>
          <w:rFonts w:eastAsiaTheme="minorHAnsi"/>
          <w:i/>
          <w:sz w:val="24"/>
          <w:szCs w:val="24"/>
          <w:lang w:eastAsia="en-US"/>
        </w:rPr>
        <w:t>Практическая часть.</w:t>
      </w:r>
    </w:p>
    <w:p w:rsidR="00A91B91" w:rsidRPr="008C76E6" w:rsidRDefault="00A91B91" w:rsidP="008C76E6">
      <w:pPr>
        <w:pStyle w:val="a4"/>
        <w:rPr>
          <w:rFonts w:eastAsiaTheme="minorHAnsi"/>
          <w:sz w:val="24"/>
          <w:szCs w:val="24"/>
          <w:lang w:eastAsia="en-US"/>
        </w:rPr>
      </w:pPr>
      <w:r w:rsidRPr="008C76E6">
        <w:rPr>
          <w:rFonts w:eastAsiaTheme="minorHAnsi"/>
          <w:sz w:val="24"/>
          <w:szCs w:val="24"/>
          <w:lang w:eastAsia="en-US"/>
        </w:rPr>
        <w:t>Описание физических свойств. Приготовление растворов       ацетилсалициловой и аскорбиновой кислот. Действие индикаторов (фенолфталеина, лакмуса и метилоранжа) на их растворы.</w:t>
      </w:r>
    </w:p>
    <w:p w:rsidR="00A91B91" w:rsidRPr="008C76E6" w:rsidRDefault="00A91B91" w:rsidP="008C76E6">
      <w:pPr>
        <w:pStyle w:val="a4"/>
        <w:rPr>
          <w:rFonts w:eastAsiaTheme="minorHAnsi"/>
          <w:sz w:val="24"/>
          <w:szCs w:val="24"/>
          <w:lang w:eastAsia="en-US"/>
        </w:rPr>
      </w:pPr>
      <w:r w:rsidRPr="008C76E6">
        <w:rPr>
          <w:rFonts w:eastAsiaTheme="minorHAnsi"/>
          <w:sz w:val="24"/>
          <w:szCs w:val="24"/>
          <w:lang w:eastAsia="en-US"/>
        </w:rPr>
        <w:t xml:space="preserve">Приготовление отвара красной капусты. Наблюдение изменения цвета отвара в разных растворах (уксусная, лимонная, аскорбиновая кислоты, поваренная соль, газированная вода, нашатырный спирт, пищевая сода, раствор мыла и стирального порошка). </w:t>
      </w:r>
    </w:p>
    <w:p w:rsidR="008C76E6" w:rsidRDefault="00A91B91" w:rsidP="008C76E6">
      <w:pPr>
        <w:pStyle w:val="a4"/>
        <w:rPr>
          <w:rFonts w:eastAsiaTheme="minorHAnsi"/>
          <w:sz w:val="24"/>
          <w:szCs w:val="24"/>
          <w:lang w:eastAsia="en-US"/>
        </w:rPr>
      </w:pPr>
      <w:r w:rsidRPr="008C76E6">
        <w:rPr>
          <w:rFonts w:eastAsiaTheme="minorHAnsi"/>
          <w:sz w:val="24"/>
          <w:szCs w:val="24"/>
          <w:lang w:eastAsia="en-US"/>
        </w:rPr>
        <w:t xml:space="preserve">Взаимодействие аскорбиновой кислоты с йодом. </w:t>
      </w:r>
    </w:p>
    <w:p w:rsidR="00FA7628" w:rsidRDefault="00A91B91" w:rsidP="008C76E6">
      <w:pPr>
        <w:pStyle w:val="a4"/>
        <w:rPr>
          <w:rFonts w:eastAsiaTheme="minorHAnsi"/>
          <w:sz w:val="24"/>
          <w:szCs w:val="24"/>
          <w:lang w:eastAsia="en-US"/>
        </w:rPr>
      </w:pPr>
      <w:r w:rsidRPr="008C76E6">
        <w:rPr>
          <w:rFonts w:eastAsiaTheme="minorHAnsi"/>
          <w:i/>
          <w:sz w:val="24"/>
          <w:szCs w:val="24"/>
          <w:lang w:eastAsia="en-US"/>
        </w:rPr>
        <w:t>«Зеленка» или бриллиантовый зеленый</w:t>
      </w:r>
      <w:r w:rsidRPr="008C76E6">
        <w:rPr>
          <w:rFonts w:eastAsiaTheme="minorHAnsi"/>
          <w:sz w:val="24"/>
          <w:szCs w:val="24"/>
          <w:lang w:eastAsia="en-US"/>
        </w:rPr>
        <w:t xml:space="preserve">. </w:t>
      </w:r>
    </w:p>
    <w:p w:rsidR="00A91B91" w:rsidRPr="008C76E6" w:rsidRDefault="00A91B91" w:rsidP="008C76E6">
      <w:pPr>
        <w:pStyle w:val="a4"/>
        <w:rPr>
          <w:rFonts w:eastAsiaTheme="minorHAnsi"/>
          <w:sz w:val="24"/>
          <w:szCs w:val="24"/>
          <w:lang w:eastAsia="en-US"/>
        </w:rPr>
      </w:pPr>
      <w:r w:rsidRPr="008C76E6">
        <w:rPr>
          <w:rFonts w:eastAsiaTheme="minorHAnsi"/>
          <w:sz w:val="24"/>
          <w:szCs w:val="24"/>
          <w:lang w:eastAsia="en-US"/>
        </w:rPr>
        <w:t>Цвет порошкообразного  бриллиантового зеленого. Практическое значение и получение.</w:t>
      </w:r>
    </w:p>
    <w:p w:rsidR="00A91B91" w:rsidRPr="008C76E6" w:rsidRDefault="00A91B91" w:rsidP="008C76E6">
      <w:pPr>
        <w:pStyle w:val="a4"/>
        <w:rPr>
          <w:rFonts w:eastAsiaTheme="minorHAnsi"/>
          <w:i/>
          <w:sz w:val="24"/>
          <w:szCs w:val="24"/>
          <w:lang w:eastAsia="en-US"/>
        </w:rPr>
      </w:pPr>
      <w:r w:rsidRPr="008C76E6">
        <w:rPr>
          <w:rFonts w:eastAsiaTheme="minorHAnsi"/>
          <w:i/>
          <w:sz w:val="24"/>
          <w:szCs w:val="24"/>
          <w:lang w:eastAsia="en-US"/>
        </w:rPr>
        <w:t>Практическая часть.</w:t>
      </w:r>
    </w:p>
    <w:p w:rsidR="00A91B91" w:rsidRPr="008C76E6" w:rsidRDefault="00A91B91" w:rsidP="008C76E6">
      <w:pPr>
        <w:pStyle w:val="a4"/>
        <w:rPr>
          <w:rFonts w:eastAsiaTheme="minorHAnsi"/>
          <w:sz w:val="24"/>
          <w:szCs w:val="24"/>
          <w:lang w:eastAsia="en-US"/>
        </w:rPr>
      </w:pPr>
      <w:r w:rsidRPr="008C76E6">
        <w:rPr>
          <w:rFonts w:eastAsiaTheme="minorHAnsi"/>
          <w:sz w:val="24"/>
          <w:szCs w:val="24"/>
          <w:lang w:eastAsia="en-US"/>
        </w:rPr>
        <w:t>Физические свойства бриллиантового зеленого</w:t>
      </w:r>
    </w:p>
    <w:p w:rsidR="00A91B91" w:rsidRDefault="00A91B91" w:rsidP="008C76E6">
      <w:pPr>
        <w:pStyle w:val="a4"/>
        <w:rPr>
          <w:rFonts w:eastAsiaTheme="minorHAnsi"/>
          <w:sz w:val="24"/>
          <w:szCs w:val="24"/>
          <w:lang w:eastAsia="en-US"/>
        </w:rPr>
      </w:pPr>
      <w:r w:rsidRPr="008C76E6">
        <w:rPr>
          <w:rFonts w:eastAsiaTheme="minorHAnsi"/>
          <w:sz w:val="24"/>
          <w:szCs w:val="24"/>
          <w:lang w:eastAsia="en-US"/>
        </w:rPr>
        <w:t xml:space="preserve">Как доказать подлинность бриллиантового зеленого. </w:t>
      </w:r>
    </w:p>
    <w:p w:rsidR="00A91B91" w:rsidRPr="008C76E6" w:rsidRDefault="001C0ED3" w:rsidP="008C76E6">
      <w:pPr>
        <w:pStyle w:val="a4"/>
        <w:rPr>
          <w:rFonts w:eastAsiaTheme="minorHAnsi"/>
          <w:sz w:val="24"/>
          <w:szCs w:val="24"/>
          <w:lang w:eastAsia="en-US"/>
        </w:rPr>
      </w:pPr>
      <w:r w:rsidRPr="008C76E6">
        <w:rPr>
          <w:rFonts w:eastAsiaTheme="minorHAnsi"/>
          <w:i/>
          <w:sz w:val="24"/>
          <w:szCs w:val="24"/>
          <w:lang w:eastAsia="en-US"/>
        </w:rPr>
        <w:t xml:space="preserve"> </w:t>
      </w:r>
      <w:r w:rsidR="00A91B91" w:rsidRPr="008C76E6">
        <w:rPr>
          <w:rFonts w:eastAsiaTheme="minorHAnsi"/>
          <w:i/>
          <w:sz w:val="24"/>
          <w:szCs w:val="24"/>
          <w:lang w:eastAsia="en-US"/>
        </w:rPr>
        <w:t>«Мыло чудесное»</w:t>
      </w:r>
      <w:r w:rsidR="00A91B91" w:rsidRPr="008C76E6">
        <w:rPr>
          <w:rFonts w:eastAsiaTheme="minorHAnsi"/>
          <w:sz w:val="24"/>
          <w:szCs w:val="24"/>
          <w:lang w:eastAsia="en-US"/>
        </w:rPr>
        <w:t>: хозяйственное и туалетное, жидкое и твердое.</w:t>
      </w:r>
    </w:p>
    <w:p w:rsidR="00A91B91" w:rsidRPr="008C76E6" w:rsidRDefault="00A91B91" w:rsidP="008C76E6">
      <w:pPr>
        <w:pStyle w:val="a4"/>
        <w:rPr>
          <w:rFonts w:eastAsiaTheme="minorHAnsi"/>
          <w:sz w:val="24"/>
          <w:szCs w:val="24"/>
          <w:lang w:eastAsia="en-US"/>
        </w:rPr>
      </w:pPr>
      <w:r w:rsidRPr="008C76E6">
        <w:rPr>
          <w:rFonts w:eastAsiaTheme="minorHAnsi"/>
          <w:i/>
          <w:sz w:val="24"/>
          <w:szCs w:val="24"/>
          <w:lang w:eastAsia="en-US"/>
        </w:rPr>
        <w:t>Практическая часть.</w:t>
      </w:r>
      <w:r w:rsidRPr="008C76E6">
        <w:rPr>
          <w:rFonts w:eastAsiaTheme="minorHAnsi"/>
          <w:sz w:val="24"/>
          <w:szCs w:val="24"/>
          <w:lang w:eastAsia="en-US"/>
        </w:rPr>
        <w:t xml:space="preserve"> </w:t>
      </w:r>
    </w:p>
    <w:p w:rsidR="008C76E6" w:rsidRDefault="00A91B91" w:rsidP="008C76E6">
      <w:pPr>
        <w:pStyle w:val="a4"/>
        <w:rPr>
          <w:rFonts w:eastAsiaTheme="minorHAnsi"/>
          <w:sz w:val="24"/>
          <w:szCs w:val="24"/>
          <w:lang w:eastAsia="en-US"/>
        </w:rPr>
      </w:pPr>
      <w:r w:rsidRPr="008C76E6">
        <w:rPr>
          <w:rFonts w:eastAsiaTheme="minorHAnsi"/>
          <w:sz w:val="24"/>
          <w:szCs w:val="24"/>
          <w:lang w:eastAsia="en-US"/>
        </w:rPr>
        <w:t xml:space="preserve">Действие лакмуса на раствор мыла, раствор стирального </w:t>
      </w:r>
      <w:r w:rsidR="008C76E6">
        <w:rPr>
          <w:rFonts w:eastAsiaTheme="minorHAnsi"/>
          <w:sz w:val="24"/>
          <w:szCs w:val="24"/>
          <w:lang w:eastAsia="en-US"/>
        </w:rPr>
        <w:t>порошка</w:t>
      </w:r>
      <w:r w:rsidRPr="008C76E6">
        <w:rPr>
          <w:rFonts w:eastAsiaTheme="minorHAnsi"/>
          <w:sz w:val="24"/>
          <w:szCs w:val="24"/>
          <w:lang w:eastAsia="en-US"/>
        </w:rPr>
        <w:t xml:space="preserve">(доказательство щелочного характера моющих средств). </w:t>
      </w:r>
    </w:p>
    <w:p w:rsidR="008C76E6" w:rsidRDefault="00A91B91" w:rsidP="008C76E6">
      <w:pPr>
        <w:pStyle w:val="a4"/>
        <w:rPr>
          <w:rFonts w:eastAsiaTheme="minorHAnsi"/>
          <w:sz w:val="24"/>
          <w:szCs w:val="24"/>
          <w:lang w:eastAsia="en-US"/>
        </w:rPr>
      </w:pPr>
      <w:r w:rsidRPr="008C76E6">
        <w:rPr>
          <w:rFonts w:eastAsiaTheme="minorHAnsi"/>
          <w:sz w:val="24"/>
          <w:szCs w:val="24"/>
          <w:lang w:eastAsia="en-US"/>
        </w:rPr>
        <w:t xml:space="preserve">Изучение этикеток твердого и жидкого мыла (различие в химическом составе). </w:t>
      </w:r>
    </w:p>
    <w:p w:rsidR="008C76E6" w:rsidRDefault="00A91B91" w:rsidP="008C76E6">
      <w:pPr>
        <w:pStyle w:val="a4"/>
        <w:rPr>
          <w:rFonts w:eastAsiaTheme="minorHAnsi"/>
          <w:sz w:val="24"/>
          <w:szCs w:val="24"/>
          <w:lang w:eastAsia="en-US"/>
        </w:rPr>
      </w:pPr>
      <w:r w:rsidRPr="008C76E6">
        <w:rPr>
          <w:rFonts w:eastAsiaTheme="minorHAnsi"/>
          <w:sz w:val="24"/>
          <w:szCs w:val="24"/>
          <w:lang w:eastAsia="en-US"/>
        </w:rPr>
        <w:t xml:space="preserve">Растворение мыла в жесткой и дистиллированной воде. </w:t>
      </w:r>
    </w:p>
    <w:p w:rsidR="00A91B91" w:rsidRPr="008C76E6" w:rsidRDefault="00A91B91" w:rsidP="008C76E6">
      <w:pPr>
        <w:pStyle w:val="a4"/>
        <w:rPr>
          <w:rFonts w:eastAsiaTheme="minorHAnsi"/>
          <w:sz w:val="24"/>
          <w:szCs w:val="24"/>
          <w:lang w:eastAsia="en-US"/>
        </w:rPr>
      </w:pPr>
      <w:r w:rsidRPr="008C76E6">
        <w:rPr>
          <w:rFonts w:eastAsiaTheme="minorHAnsi"/>
          <w:sz w:val="24"/>
          <w:szCs w:val="24"/>
          <w:lang w:eastAsia="en-US"/>
        </w:rPr>
        <w:t xml:space="preserve">Эффект  Тиндаля. </w:t>
      </w:r>
    </w:p>
    <w:p w:rsidR="00A91B91" w:rsidRPr="008C76E6" w:rsidRDefault="00A91B91" w:rsidP="008C76E6">
      <w:pPr>
        <w:pStyle w:val="a4"/>
        <w:rPr>
          <w:rFonts w:eastAsiaTheme="minorHAnsi"/>
          <w:sz w:val="24"/>
          <w:szCs w:val="24"/>
          <w:lang w:eastAsia="en-US"/>
        </w:rPr>
      </w:pPr>
      <w:r w:rsidRPr="00FA7628">
        <w:rPr>
          <w:rFonts w:eastAsiaTheme="minorHAnsi"/>
          <w:sz w:val="24"/>
          <w:szCs w:val="24"/>
          <w:lang w:eastAsia="en-US"/>
        </w:rPr>
        <w:t>Проект</w:t>
      </w:r>
      <w:r w:rsidRPr="008C76E6">
        <w:rPr>
          <w:rFonts w:eastAsiaTheme="minorHAnsi"/>
          <w:i/>
          <w:sz w:val="24"/>
          <w:szCs w:val="24"/>
          <w:lang w:eastAsia="en-US"/>
        </w:rPr>
        <w:t xml:space="preserve"> </w:t>
      </w:r>
      <w:r w:rsidRPr="008C76E6">
        <w:rPr>
          <w:rFonts w:eastAsiaTheme="minorHAnsi"/>
          <w:sz w:val="24"/>
          <w:szCs w:val="24"/>
          <w:lang w:eastAsia="en-US"/>
        </w:rPr>
        <w:t>«Мыловарение»</w:t>
      </w:r>
    </w:p>
    <w:p w:rsidR="00A91B91" w:rsidRPr="008C76E6" w:rsidRDefault="008C76E6" w:rsidP="008C76E6">
      <w:pPr>
        <w:pStyle w:val="a4"/>
        <w:rPr>
          <w:rFonts w:eastAsiaTheme="minorHAnsi"/>
          <w:b/>
          <w:sz w:val="24"/>
          <w:szCs w:val="24"/>
          <w:lang w:eastAsia="en-US"/>
        </w:rPr>
      </w:pPr>
      <w:r w:rsidRPr="008C76E6">
        <w:rPr>
          <w:rFonts w:eastAsiaTheme="minorHAnsi"/>
          <w:b/>
          <w:sz w:val="24"/>
          <w:szCs w:val="24"/>
          <w:lang w:eastAsia="en-US"/>
        </w:rPr>
        <w:t xml:space="preserve">5. </w:t>
      </w:r>
      <w:r w:rsidR="00A91B91" w:rsidRPr="008C76E6">
        <w:rPr>
          <w:rFonts w:eastAsiaTheme="minorHAnsi"/>
          <w:b/>
          <w:sz w:val="24"/>
          <w:szCs w:val="24"/>
          <w:lang w:eastAsia="en-US"/>
        </w:rPr>
        <w:t>Химия пищи</w:t>
      </w:r>
    </w:p>
    <w:p w:rsidR="00A91B91" w:rsidRPr="008C76E6" w:rsidRDefault="00A91B91" w:rsidP="008C76E6">
      <w:pPr>
        <w:pStyle w:val="a4"/>
        <w:rPr>
          <w:rFonts w:eastAsiaTheme="minorHAnsi"/>
          <w:i/>
          <w:sz w:val="24"/>
          <w:szCs w:val="24"/>
          <w:lang w:eastAsia="en-US"/>
        </w:rPr>
      </w:pPr>
      <w:r w:rsidRPr="008C76E6">
        <w:rPr>
          <w:rFonts w:eastAsiaTheme="minorHAnsi"/>
          <w:i/>
          <w:sz w:val="24"/>
          <w:szCs w:val="24"/>
          <w:lang w:eastAsia="en-US"/>
        </w:rPr>
        <w:t>Сахар, крахмал, целлюлоза – родственники глюкозы.</w:t>
      </w:r>
    </w:p>
    <w:p w:rsidR="00A91B91" w:rsidRPr="008C76E6" w:rsidRDefault="00A91B91" w:rsidP="008C76E6">
      <w:pPr>
        <w:pStyle w:val="a4"/>
        <w:rPr>
          <w:rFonts w:eastAsiaTheme="minorHAnsi"/>
          <w:sz w:val="24"/>
          <w:szCs w:val="24"/>
          <w:lang w:eastAsia="en-US"/>
        </w:rPr>
      </w:pPr>
      <w:r w:rsidRPr="008C76E6">
        <w:rPr>
          <w:rFonts w:eastAsiaTheme="minorHAnsi"/>
          <w:sz w:val="24"/>
          <w:szCs w:val="24"/>
          <w:lang w:eastAsia="en-US"/>
        </w:rPr>
        <w:t xml:space="preserve">Что такое диабет. Гликемический индекс продуктов питания.     Химические подсластители и их коварство.  </w:t>
      </w:r>
    </w:p>
    <w:p w:rsidR="00A91B91" w:rsidRPr="008C76E6" w:rsidRDefault="00A91B91" w:rsidP="008C76E6">
      <w:pPr>
        <w:pStyle w:val="a4"/>
        <w:rPr>
          <w:rFonts w:eastAsiaTheme="minorHAnsi"/>
          <w:i/>
          <w:sz w:val="24"/>
          <w:szCs w:val="24"/>
          <w:lang w:eastAsia="en-US"/>
        </w:rPr>
      </w:pPr>
      <w:r w:rsidRPr="008C76E6">
        <w:rPr>
          <w:rFonts w:eastAsiaTheme="minorHAnsi"/>
          <w:i/>
          <w:sz w:val="24"/>
          <w:szCs w:val="24"/>
          <w:lang w:eastAsia="en-US"/>
        </w:rPr>
        <w:t>Практическая часть.</w:t>
      </w:r>
    </w:p>
    <w:p w:rsidR="00A91B91" w:rsidRPr="008C76E6" w:rsidRDefault="00A91B91" w:rsidP="008C76E6">
      <w:pPr>
        <w:pStyle w:val="a4"/>
        <w:rPr>
          <w:rFonts w:eastAsiaTheme="minorHAnsi"/>
          <w:sz w:val="24"/>
          <w:szCs w:val="24"/>
          <w:lang w:eastAsia="en-US"/>
        </w:rPr>
      </w:pPr>
      <w:r w:rsidRPr="008C76E6">
        <w:rPr>
          <w:rFonts w:eastAsiaTheme="minorHAnsi"/>
          <w:sz w:val="24"/>
          <w:szCs w:val="24"/>
          <w:lang w:eastAsia="en-US"/>
        </w:rPr>
        <w:t xml:space="preserve">Определение продуктов с высоким гликемическим индексом (работа с таблицей). </w:t>
      </w:r>
    </w:p>
    <w:p w:rsidR="00A91B91" w:rsidRPr="008C76E6" w:rsidRDefault="00A91B91" w:rsidP="008C76E6">
      <w:pPr>
        <w:pStyle w:val="a4"/>
        <w:rPr>
          <w:rFonts w:eastAsiaTheme="minorHAnsi"/>
          <w:sz w:val="24"/>
          <w:szCs w:val="24"/>
          <w:lang w:eastAsia="en-US"/>
        </w:rPr>
      </w:pPr>
      <w:r w:rsidRPr="008C76E6">
        <w:rPr>
          <w:rFonts w:eastAsiaTheme="minorHAnsi"/>
          <w:sz w:val="24"/>
          <w:szCs w:val="24"/>
          <w:lang w:eastAsia="en-US"/>
        </w:rPr>
        <w:t>Определяем подсластители: аспартам,</w:t>
      </w:r>
      <w:r w:rsidR="008C76E6">
        <w:rPr>
          <w:rFonts w:eastAsiaTheme="minorHAnsi"/>
          <w:sz w:val="24"/>
          <w:szCs w:val="24"/>
          <w:lang w:eastAsia="en-US"/>
        </w:rPr>
        <w:t xml:space="preserve"> сорбит …. (Работа с этикетками)</w:t>
      </w:r>
    </w:p>
    <w:p w:rsidR="00A91B91" w:rsidRPr="008C76E6" w:rsidRDefault="00A91B91" w:rsidP="008C76E6">
      <w:pPr>
        <w:pStyle w:val="a4"/>
        <w:rPr>
          <w:rFonts w:eastAsiaTheme="minorHAnsi"/>
          <w:sz w:val="24"/>
          <w:szCs w:val="24"/>
          <w:lang w:eastAsia="en-US"/>
        </w:rPr>
      </w:pPr>
      <w:r w:rsidRPr="008C76E6">
        <w:rPr>
          <w:rFonts w:eastAsiaTheme="minorHAnsi"/>
          <w:sz w:val="24"/>
          <w:szCs w:val="24"/>
          <w:lang w:eastAsia="en-US"/>
        </w:rPr>
        <w:t>Опыт: взаимодействие глюкозы с гидроксидом меди (</w:t>
      </w:r>
      <w:r w:rsidRPr="008C76E6">
        <w:rPr>
          <w:rFonts w:eastAsiaTheme="minorHAnsi"/>
          <w:sz w:val="24"/>
          <w:szCs w:val="24"/>
          <w:lang w:val="en-US" w:eastAsia="en-US"/>
        </w:rPr>
        <w:t>II</w:t>
      </w:r>
      <w:r w:rsidRPr="008C76E6">
        <w:rPr>
          <w:rFonts w:eastAsiaTheme="minorHAnsi"/>
          <w:sz w:val="24"/>
          <w:szCs w:val="24"/>
          <w:lang w:eastAsia="en-US"/>
        </w:rPr>
        <w:t>),  свежеприготовленным.</w:t>
      </w:r>
    </w:p>
    <w:p w:rsidR="00A91B91" w:rsidRPr="008C76E6" w:rsidRDefault="00A91B91" w:rsidP="008C76E6">
      <w:pPr>
        <w:pStyle w:val="a4"/>
        <w:rPr>
          <w:rFonts w:eastAsiaTheme="minorHAnsi"/>
          <w:sz w:val="24"/>
          <w:szCs w:val="24"/>
          <w:lang w:eastAsia="en-US"/>
        </w:rPr>
      </w:pPr>
      <w:r w:rsidRPr="008C76E6">
        <w:rPr>
          <w:rFonts w:eastAsiaTheme="minorHAnsi"/>
          <w:sz w:val="24"/>
          <w:szCs w:val="24"/>
          <w:lang w:eastAsia="en-US"/>
        </w:rPr>
        <w:t>Исследование изменения содержания глюкозы в крови после   сбалансированного обеда и после употребления фастфуда: кириешков,</w:t>
      </w:r>
      <w:r w:rsidR="008C76E6">
        <w:rPr>
          <w:rFonts w:eastAsiaTheme="minorHAnsi"/>
          <w:sz w:val="24"/>
          <w:szCs w:val="24"/>
          <w:lang w:eastAsia="en-US"/>
        </w:rPr>
        <w:t xml:space="preserve"> </w:t>
      </w:r>
      <w:r w:rsidRPr="008C76E6">
        <w:rPr>
          <w:rFonts w:eastAsiaTheme="minorHAnsi"/>
          <w:sz w:val="24"/>
          <w:szCs w:val="24"/>
          <w:lang w:eastAsia="en-US"/>
        </w:rPr>
        <w:t>чипсов, сладких газированных напитков.</w:t>
      </w:r>
    </w:p>
    <w:p w:rsidR="00FA7628" w:rsidRDefault="00A91B91" w:rsidP="008C76E6">
      <w:pPr>
        <w:pStyle w:val="a4"/>
        <w:rPr>
          <w:rFonts w:eastAsiaTheme="minorHAnsi"/>
          <w:sz w:val="24"/>
          <w:szCs w:val="24"/>
          <w:lang w:eastAsia="en-US"/>
        </w:rPr>
      </w:pPr>
      <w:r w:rsidRPr="008C76E6">
        <w:rPr>
          <w:rFonts w:eastAsiaTheme="minorHAnsi"/>
          <w:i/>
          <w:sz w:val="24"/>
          <w:szCs w:val="24"/>
          <w:lang w:eastAsia="en-US"/>
        </w:rPr>
        <w:t>Алюминий: великий и ужасный.</w:t>
      </w:r>
      <w:r w:rsidRPr="008C76E6">
        <w:rPr>
          <w:rFonts w:eastAsiaTheme="minorHAnsi"/>
          <w:sz w:val="24"/>
          <w:szCs w:val="24"/>
          <w:lang w:eastAsia="en-US"/>
        </w:rPr>
        <w:t xml:space="preserve"> </w:t>
      </w:r>
    </w:p>
    <w:p w:rsidR="00A91B91" w:rsidRPr="008C76E6" w:rsidRDefault="00A91B91" w:rsidP="008C76E6">
      <w:pPr>
        <w:pStyle w:val="a4"/>
        <w:rPr>
          <w:rFonts w:eastAsiaTheme="minorHAnsi"/>
          <w:sz w:val="24"/>
          <w:szCs w:val="24"/>
          <w:lang w:eastAsia="en-US"/>
        </w:rPr>
      </w:pPr>
      <w:r w:rsidRPr="008C76E6">
        <w:rPr>
          <w:rFonts w:eastAsiaTheme="minorHAnsi"/>
          <w:sz w:val="24"/>
          <w:szCs w:val="24"/>
          <w:lang w:eastAsia="en-US"/>
        </w:rPr>
        <w:t>Почему не следует пользоваться алюминиевой посудой? Соперник кальция.  Остеопороз. Металлы консервной банки.</w:t>
      </w:r>
    </w:p>
    <w:p w:rsidR="00A91B91" w:rsidRPr="008C76E6" w:rsidRDefault="00A91B91" w:rsidP="008C76E6">
      <w:pPr>
        <w:pStyle w:val="a4"/>
        <w:rPr>
          <w:rFonts w:eastAsiaTheme="minorHAnsi"/>
          <w:sz w:val="24"/>
          <w:szCs w:val="24"/>
          <w:lang w:eastAsia="en-US"/>
        </w:rPr>
      </w:pPr>
      <w:r w:rsidRPr="008C76E6">
        <w:rPr>
          <w:rFonts w:eastAsiaTheme="minorHAnsi"/>
          <w:i/>
          <w:sz w:val="24"/>
          <w:szCs w:val="24"/>
          <w:lang w:eastAsia="en-US"/>
        </w:rPr>
        <w:t>Практическая работа.</w:t>
      </w:r>
    </w:p>
    <w:p w:rsidR="00A91B91" w:rsidRPr="008C76E6" w:rsidRDefault="00A91B91" w:rsidP="008C76E6">
      <w:pPr>
        <w:pStyle w:val="a4"/>
        <w:rPr>
          <w:rFonts w:eastAsiaTheme="minorHAnsi"/>
          <w:sz w:val="24"/>
          <w:szCs w:val="24"/>
          <w:lang w:eastAsia="en-US"/>
        </w:rPr>
      </w:pPr>
      <w:r w:rsidRPr="008C76E6">
        <w:rPr>
          <w:rFonts w:eastAsiaTheme="minorHAnsi"/>
          <w:sz w:val="24"/>
          <w:szCs w:val="24"/>
          <w:lang w:eastAsia="en-US"/>
        </w:rPr>
        <w:lastRenderedPageBreak/>
        <w:t>Свойства алюминия и области применения алюминия на основании его свойств (повторение). Проведение химических реакций, характеризующих амфотерные свойства соединений алюминия.</w:t>
      </w:r>
    </w:p>
    <w:p w:rsidR="00A91B91" w:rsidRPr="008C76E6" w:rsidRDefault="00A91B91" w:rsidP="008C76E6">
      <w:pPr>
        <w:pStyle w:val="a4"/>
        <w:rPr>
          <w:rFonts w:eastAsiaTheme="minorHAnsi"/>
          <w:sz w:val="24"/>
          <w:szCs w:val="24"/>
          <w:lang w:eastAsia="en-US"/>
        </w:rPr>
      </w:pPr>
      <w:r w:rsidRPr="008C76E6">
        <w:rPr>
          <w:rFonts w:eastAsiaTheme="minorHAnsi"/>
          <w:sz w:val="24"/>
          <w:szCs w:val="24"/>
          <w:lang w:eastAsia="en-US"/>
        </w:rPr>
        <w:t>Опыт 1. Алюминий и соляная кислота.</w:t>
      </w:r>
    </w:p>
    <w:p w:rsidR="00A91B91" w:rsidRPr="008C76E6" w:rsidRDefault="00A91B91" w:rsidP="008C76E6">
      <w:pPr>
        <w:pStyle w:val="a4"/>
        <w:rPr>
          <w:rFonts w:eastAsiaTheme="minorHAnsi"/>
          <w:sz w:val="24"/>
          <w:szCs w:val="24"/>
          <w:lang w:eastAsia="en-US"/>
        </w:rPr>
      </w:pPr>
      <w:r w:rsidRPr="008C76E6">
        <w:rPr>
          <w:rFonts w:eastAsiaTheme="minorHAnsi"/>
          <w:sz w:val="24"/>
          <w:szCs w:val="24"/>
          <w:lang w:eastAsia="en-US"/>
        </w:rPr>
        <w:t>Опыт 2. Хлорид алюминия и гидроксид натрия</w:t>
      </w:r>
    </w:p>
    <w:p w:rsidR="00A91B91" w:rsidRPr="008C76E6" w:rsidRDefault="00A91B91" w:rsidP="008C76E6">
      <w:pPr>
        <w:pStyle w:val="a4"/>
        <w:rPr>
          <w:rFonts w:eastAsiaTheme="minorHAnsi"/>
          <w:sz w:val="24"/>
          <w:szCs w:val="24"/>
          <w:lang w:eastAsia="en-US"/>
        </w:rPr>
      </w:pPr>
      <w:r w:rsidRPr="008C76E6">
        <w:rPr>
          <w:rFonts w:eastAsiaTheme="minorHAnsi"/>
          <w:sz w:val="24"/>
          <w:szCs w:val="24"/>
          <w:lang w:eastAsia="en-US"/>
        </w:rPr>
        <w:t>Опыт 3. Гидроксид алюминия и соляная кислота</w:t>
      </w:r>
    </w:p>
    <w:p w:rsidR="00A91B91" w:rsidRPr="008C76E6" w:rsidRDefault="00A91B91" w:rsidP="008C76E6">
      <w:pPr>
        <w:pStyle w:val="a4"/>
        <w:rPr>
          <w:rFonts w:eastAsiaTheme="minorHAnsi"/>
          <w:sz w:val="24"/>
          <w:szCs w:val="24"/>
          <w:lang w:eastAsia="en-US"/>
        </w:rPr>
      </w:pPr>
      <w:r w:rsidRPr="008C76E6">
        <w:rPr>
          <w:rFonts w:eastAsiaTheme="minorHAnsi"/>
          <w:sz w:val="24"/>
          <w:szCs w:val="24"/>
          <w:lang w:eastAsia="en-US"/>
        </w:rPr>
        <w:t>Опыт 4. Гидроксид алюминия и гидроксид натрия</w:t>
      </w:r>
    </w:p>
    <w:p w:rsidR="00A91B91" w:rsidRPr="008C76E6" w:rsidRDefault="00A91B91" w:rsidP="008C76E6">
      <w:pPr>
        <w:pStyle w:val="a4"/>
        <w:rPr>
          <w:rFonts w:eastAsiaTheme="minorHAnsi"/>
          <w:sz w:val="24"/>
          <w:szCs w:val="24"/>
          <w:lang w:eastAsia="en-US"/>
        </w:rPr>
      </w:pPr>
      <w:r w:rsidRPr="00FA7628">
        <w:rPr>
          <w:rFonts w:eastAsiaTheme="minorHAnsi"/>
          <w:sz w:val="24"/>
          <w:szCs w:val="24"/>
          <w:lang w:eastAsia="en-US"/>
        </w:rPr>
        <w:t xml:space="preserve">Проект </w:t>
      </w:r>
      <w:r w:rsidRPr="008C76E6">
        <w:rPr>
          <w:rFonts w:eastAsiaTheme="minorHAnsi"/>
          <w:sz w:val="24"/>
          <w:szCs w:val="24"/>
          <w:lang w:eastAsia="en-US"/>
        </w:rPr>
        <w:t>«Ее величество – консервная банка: экспериментальное определение металлов».</w:t>
      </w:r>
    </w:p>
    <w:p w:rsidR="00FA7628" w:rsidRDefault="00A91B91" w:rsidP="008C76E6">
      <w:pPr>
        <w:pStyle w:val="a4"/>
        <w:rPr>
          <w:rFonts w:eastAsiaTheme="minorHAnsi"/>
          <w:sz w:val="24"/>
          <w:szCs w:val="24"/>
          <w:lang w:eastAsia="en-US"/>
        </w:rPr>
      </w:pPr>
      <w:r w:rsidRPr="00FA7628">
        <w:rPr>
          <w:rFonts w:eastAsiaTheme="minorHAnsi"/>
          <w:i/>
          <w:sz w:val="24"/>
          <w:szCs w:val="24"/>
          <w:lang w:eastAsia="en-US"/>
        </w:rPr>
        <w:t>Уксусная кислота.</w:t>
      </w:r>
      <w:r w:rsidRPr="00FA7628">
        <w:rPr>
          <w:rFonts w:eastAsiaTheme="minorHAnsi"/>
          <w:sz w:val="24"/>
          <w:szCs w:val="24"/>
          <w:lang w:eastAsia="en-US"/>
        </w:rPr>
        <w:t xml:space="preserve"> </w:t>
      </w:r>
    </w:p>
    <w:p w:rsidR="00A91B91" w:rsidRPr="008C76E6" w:rsidRDefault="00A91B91" w:rsidP="008C76E6">
      <w:pPr>
        <w:pStyle w:val="a4"/>
        <w:rPr>
          <w:rFonts w:eastAsiaTheme="minorHAnsi"/>
          <w:sz w:val="24"/>
          <w:szCs w:val="24"/>
          <w:lang w:eastAsia="en-US"/>
        </w:rPr>
      </w:pPr>
      <w:r w:rsidRPr="00FA7628">
        <w:rPr>
          <w:rFonts w:eastAsiaTheme="minorHAnsi"/>
          <w:sz w:val="24"/>
          <w:szCs w:val="24"/>
          <w:lang w:eastAsia="en-US"/>
        </w:rPr>
        <w:t>Столовый уксус, уксусная эссенция, ледяная уксусная кислота: в чем разница.</w:t>
      </w:r>
      <w:r w:rsidRPr="008C76E6">
        <w:rPr>
          <w:rFonts w:eastAsiaTheme="minorHAnsi"/>
          <w:sz w:val="24"/>
          <w:szCs w:val="24"/>
          <w:lang w:eastAsia="en-US"/>
        </w:rPr>
        <w:t xml:space="preserve"> Свойства уксусной кислоты и ее применение. Физиологическое воздействие кислоты. </w:t>
      </w:r>
    </w:p>
    <w:p w:rsidR="00A91B91" w:rsidRPr="008C76E6" w:rsidRDefault="00A91B91" w:rsidP="008C76E6">
      <w:pPr>
        <w:pStyle w:val="a4"/>
        <w:rPr>
          <w:rFonts w:eastAsiaTheme="minorHAnsi"/>
          <w:sz w:val="24"/>
          <w:szCs w:val="24"/>
          <w:lang w:eastAsia="en-US"/>
        </w:rPr>
      </w:pPr>
      <w:r w:rsidRPr="008C76E6">
        <w:rPr>
          <w:rFonts w:eastAsiaTheme="minorHAnsi"/>
          <w:i/>
          <w:sz w:val="24"/>
          <w:szCs w:val="24"/>
          <w:lang w:eastAsia="en-US"/>
        </w:rPr>
        <w:t>Практическая работа.</w:t>
      </w:r>
    </w:p>
    <w:p w:rsidR="00A91B91" w:rsidRPr="008C76E6" w:rsidRDefault="00A91B91" w:rsidP="008C76E6">
      <w:pPr>
        <w:pStyle w:val="a4"/>
        <w:rPr>
          <w:rFonts w:eastAsiaTheme="minorHAnsi"/>
          <w:sz w:val="24"/>
          <w:szCs w:val="24"/>
          <w:lang w:eastAsia="en-US"/>
        </w:rPr>
      </w:pPr>
      <w:r w:rsidRPr="008C76E6">
        <w:rPr>
          <w:rFonts w:eastAsiaTheme="minorHAnsi"/>
          <w:sz w:val="24"/>
          <w:szCs w:val="24"/>
          <w:lang w:eastAsia="en-US"/>
        </w:rPr>
        <w:t xml:space="preserve">Составление понятийной схемы: «что я знаю об уксусной кислоте»     (индивидуально, либо в группе). </w:t>
      </w:r>
    </w:p>
    <w:p w:rsidR="00A91B91" w:rsidRPr="008C76E6" w:rsidRDefault="00A91B91" w:rsidP="008C76E6">
      <w:pPr>
        <w:pStyle w:val="a4"/>
        <w:rPr>
          <w:rFonts w:eastAsiaTheme="minorHAnsi"/>
          <w:sz w:val="24"/>
          <w:szCs w:val="24"/>
          <w:lang w:eastAsia="en-US"/>
        </w:rPr>
      </w:pPr>
      <w:r w:rsidRPr="008C76E6">
        <w:rPr>
          <w:rFonts w:eastAsiaTheme="minorHAnsi"/>
          <w:sz w:val="24"/>
          <w:szCs w:val="24"/>
          <w:lang w:eastAsia="en-US"/>
        </w:rPr>
        <w:t>Расчет концентрации кислоты при ее разбавлении.</w:t>
      </w:r>
    </w:p>
    <w:p w:rsidR="00A91B91" w:rsidRPr="008C76E6" w:rsidRDefault="00A91B91" w:rsidP="008C76E6">
      <w:pPr>
        <w:pStyle w:val="a4"/>
        <w:rPr>
          <w:rFonts w:eastAsiaTheme="minorHAnsi"/>
          <w:sz w:val="24"/>
          <w:szCs w:val="24"/>
          <w:lang w:eastAsia="en-US"/>
        </w:rPr>
      </w:pPr>
      <w:r w:rsidRPr="008C76E6">
        <w:rPr>
          <w:rFonts w:eastAsiaTheme="minorHAnsi"/>
          <w:sz w:val="24"/>
          <w:szCs w:val="24"/>
          <w:lang w:eastAsia="en-US"/>
        </w:rPr>
        <w:t xml:space="preserve">Кислотность растворов пищевой соды и уксусной кислоты. </w:t>
      </w:r>
    </w:p>
    <w:p w:rsidR="00FA7628" w:rsidRDefault="00A91B91" w:rsidP="008C76E6">
      <w:pPr>
        <w:pStyle w:val="a4"/>
        <w:rPr>
          <w:rFonts w:eastAsiaTheme="minorHAnsi"/>
          <w:sz w:val="24"/>
          <w:szCs w:val="24"/>
          <w:lang w:eastAsia="en-US"/>
        </w:rPr>
      </w:pPr>
      <w:r w:rsidRPr="008C76E6">
        <w:rPr>
          <w:rFonts w:eastAsiaTheme="minorHAnsi"/>
          <w:sz w:val="24"/>
          <w:szCs w:val="24"/>
          <w:lang w:eastAsia="en-US"/>
        </w:rPr>
        <w:t>Гашение пищевой соды уксусной кислотой: признаки химической  реакции (выделение газа, резкое увеличение объема реакционной смеси).  Для чего необходимо было применение индикатора?</w:t>
      </w:r>
    </w:p>
    <w:p w:rsidR="00A91B91" w:rsidRPr="00FA7628" w:rsidRDefault="00FA7628" w:rsidP="00FA7628">
      <w:pPr>
        <w:pStyle w:val="a4"/>
        <w:rPr>
          <w:rFonts w:eastAsiaTheme="minorHAnsi"/>
          <w:sz w:val="24"/>
          <w:szCs w:val="24"/>
          <w:lang w:eastAsia="en-US"/>
        </w:rPr>
      </w:pPr>
      <w:r w:rsidRPr="00FA7628">
        <w:rPr>
          <w:rFonts w:eastAsiaTheme="minorHAnsi"/>
          <w:i/>
          <w:sz w:val="24"/>
          <w:szCs w:val="24"/>
          <w:lang w:eastAsia="en-US"/>
        </w:rPr>
        <w:t xml:space="preserve"> </w:t>
      </w:r>
      <w:r w:rsidR="00A91B91" w:rsidRPr="00FA7628">
        <w:rPr>
          <w:rFonts w:eastAsiaTheme="minorHAnsi"/>
          <w:i/>
          <w:sz w:val="24"/>
          <w:szCs w:val="24"/>
          <w:lang w:eastAsia="en-US"/>
        </w:rPr>
        <w:t>«Соленая наша жизнь»</w:t>
      </w:r>
      <w:r w:rsidR="00A91B91" w:rsidRPr="00FA7628">
        <w:rPr>
          <w:rFonts w:eastAsiaTheme="minorHAnsi"/>
          <w:sz w:val="24"/>
          <w:szCs w:val="24"/>
          <w:lang w:eastAsia="en-US"/>
        </w:rPr>
        <w:t xml:space="preserve"> (поваренная соль, поташ, глутамат натрия……. глауберова соль, медный купорос……)</w:t>
      </w:r>
    </w:p>
    <w:p w:rsidR="00A91B91" w:rsidRPr="00FA7628" w:rsidRDefault="00A91B91" w:rsidP="00FA7628">
      <w:pPr>
        <w:pStyle w:val="a4"/>
        <w:rPr>
          <w:rFonts w:eastAsiaTheme="minorHAnsi"/>
          <w:sz w:val="24"/>
          <w:szCs w:val="24"/>
          <w:lang w:eastAsia="en-US"/>
        </w:rPr>
      </w:pPr>
      <w:r w:rsidRPr="00FA7628">
        <w:rPr>
          <w:rFonts w:eastAsiaTheme="minorHAnsi"/>
          <w:sz w:val="24"/>
          <w:szCs w:val="24"/>
          <w:lang w:eastAsia="en-US"/>
        </w:rPr>
        <w:t>Пищевая сода, питьевая сода, кальцинированная сода, каустическая сода: одинаковые или разные вещества. Качественные реакции в химии.</w:t>
      </w:r>
    </w:p>
    <w:p w:rsidR="00A91B91" w:rsidRPr="00FA7628" w:rsidRDefault="00A91B91" w:rsidP="00FA7628">
      <w:pPr>
        <w:pStyle w:val="a4"/>
        <w:rPr>
          <w:rFonts w:eastAsiaTheme="minorHAnsi"/>
          <w:i/>
          <w:sz w:val="24"/>
          <w:szCs w:val="24"/>
          <w:lang w:eastAsia="en-US"/>
        </w:rPr>
      </w:pPr>
      <w:r w:rsidRPr="00FA7628">
        <w:rPr>
          <w:rFonts w:eastAsiaTheme="minorHAnsi"/>
          <w:i/>
          <w:sz w:val="24"/>
          <w:szCs w:val="24"/>
          <w:lang w:eastAsia="en-US"/>
        </w:rPr>
        <w:t>Практическая работа</w:t>
      </w:r>
    </w:p>
    <w:p w:rsidR="00A91B91" w:rsidRPr="00FA7628" w:rsidRDefault="00A91B91" w:rsidP="00FA7628">
      <w:pPr>
        <w:pStyle w:val="a4"/>
        <w:rPr>
          <w:rFonts w:eastAsiaTheme="minorHAnsi"/>
          <w:sz w:val="24"/>
          <w:szCs w:val="24"/>
          <w:lang w:eastAsia="en-US"/>
        </w:rPr>
      </w:pPr>
      <w:r w:rsidRPr="00FA7628">
        <w:rPr>
          <w:rFonts w:eastAsiaTheme="minorHAnsi"/>
          <w:sz w:val="24"/>
          <w:szCs w:val="24"/>
          <w:lang w:eastAsia="en-US"/>
        </w:rPr>
        <w:t>Определить: какое из веществ (пищевая сода, каустическая сода, кальцинированная сода) являются солями угольной кислоты.</w:t>
      </w:r>
    </w:p>
    <w:p w:rsidR="00A91B91" w:rsidRPr="00FA7628" w:rsidRDefault="00A91B91" w:rsidP="00FA7628">
      <w:pPr>
        <w:pStyle w:val="a4"/>
        <w:rPr>
          <w:rFonts w:eastAsiaTheme="minorHAnsi"/>
          <w:sz w:val="24"/>
          <w:szCs w:val="24"/>
          <w:lang w:eastAsia="en-US"/>
        </w:rPr>
      </w:pPr>
      <w:r w:rsidRPr="00FA7628">
        <w:rPr>
          <w:rFonts w:eastAsiaTheme="minorHAnsi"/>
          <w:sz w:val="24"/>
          <w:szCs w:val="24"/>
          <w:lang w:eastAsia="en-US"/>
        </w:rPr>
        <w:t>Опыт 1. Действие индикаторами.</w:t>
      </w:r>
    </w:p>
    <w:p w:rsidR="00A91B91" w:rsidRPr="00FA7628" w:rsidRDefault="00A91B91" w:rsidP="00FA7628">
      <w:pPr>
        <w:pStyle w:val="a4"/>
        <w:rPr>
          <w:rFonts w:eastAsiaTheme="minorHAnsi"/>
          <w:sz w:val="24"/>
          <w:szCs w:val="24"/>
          <w:lang w:eastAsia="en-US"/>
        </w:rPr>
      </w:pPr>
      <w:r w:rsidRPr="00FA7628">
        <w:rPr>
          <w:rFonts w:eastAsiaTheme="minorHAnsi"/>
          <w:sz w:val="24"/>
          <w:szCs w:val="24"/>
          <w:lang w:eastAsia="en-US"/>
        </w:rPr>
        <w:t xml:space="preserve">Опыт 2. Действие на растворы пищевой и каустической соды уксусной кислоты     </w:t>
      </w:r>
    </w:p>
    <w:p w:rsidR="00FA7628" w:rsidRDefault="00A91B91" w:rsidP="00FA7628">
      <w:pPr>
        <w:pStyle w:val="a4"/>
        <w:rPr>
          <w:rFonts w:eastAsiaTheme="minorHAnsi"/>
          <w:sz w:val="24"/>
          <w:szCs w:val="24"/>
          <w:lang w:eastAsia="en-US"/>
        </w:rPr>
      </w:pPr>
      <w:r w:rsidRPr="00FA7628">
        <w:rPr>
          <w:rFonts w:eastAsiaTheme="minorHAnsi"/>
          <w:i/>
          <w:sz w:val="24"/>
          <w:szCs w:val="24"/>
          <w:lang w:eastAsia="en-US"/>
        </w:rPr>
        <w:t>Вред нитратов: миф или правда.</w:t>
      </w:r>
      <w:r w:rsidRPr="00FA7628">
        <w:rPr>
          <w:rFonts w:eastAsiaTheme="minorHAnsi"/>
          <w:sz w:val="24"/>
          <w:szCs w:val="24"/>
          <w:lang w:eastAsia="en-US"/>
        </w:rPr>
        <w:t xml:space="preserve"> </w:t>
      </w:r>
    </w:p>
    <w:p w:rsidR="00A91B91" w:rsidRPr="00FA7628" w:rsidRDefault="00A91B91" w:rsidP="00FA7628">
      <w:pPr>
        <w:pStyle w:val="a4"/>
        <w:rPr>
          <w:rFonts w:eastAsiaTheme="minorHAnsi"/>
          <w:sz w:val="24"/>
          <w:szCs w:val="24"/>
          <w:lang w:eastAsia="en-US"/>
        </w:rPr>
      </w:pPr>
      <w:r w:rsidRPr="00FA7628">
        <w:rPr>
          <w:rFonts w:eastAsiaTheme="minorHAnsi"/>
          <w:sz w:val="24"/>
          <w:szCs w:val="24"/>
          <w:lang w:eastAsia="en-US"/>
        </w:rPr>
        <w:t xml:space="preserve">Польза нитратов: важнейшие минеральные  удобрения как источник азота. Круговорот азота. Почему венерина   мухоловка поедает насекомых (так она восполняет недостаток азота в болотистых местах). Нитраты в качестве пищевых консервантов. Какие превращения происходят с нитратами в организме человека. Азот и его степени окисления. </w:t>
      </w:r>
    </w:p>
    <w:p w:rsidR="00A91B91" w:rsidRPr="00FA7628" w:rsidRDefault="00A91B91" w:rsidP="00FA7628">
      <w:pPr>
        <w:pStyle w:val="a4"/>
        <w:rPr>
          <w:rFonts w:eastAsiaTheme="minorHAnsi"/>
          <w:i/>
          <w:sz w:val="24"/>
          <w:szCs w:val="24"/>
          <w:lang w:eastAsia="en-US"/>
        </w:rPr>
      </w:pPr>
      <w:r w:rsidRPr="00FA7628">
        <w:rPr>
          <w:rFonts w:eastAsiaTheme="minorHAnsi"/>
          <w:i/>
          <w:sz w:val="24"/>
          <w:szCs w:val="24"/>
          <w:lang w:eastAsia="en-US"/>
        </w:rPr>
        <w:t xml:space="preserve">Практическая часть. </w:t>
      </w:r>
    </w:p>
    <w:p w:rsidR="00A91B91" w:rsidRPr="00FA7628" w:rsidRDefault="00A91B91" w:rsidP="00FA7628">
      <w:pPr>
        <w:pStyle w:val="a4"/>
        <w:rPr>
          <w:rFonts w:eastAsiaTheme="minorHAnsi"/>
          <w:sz w:val="24"/>
          <w:szCs w:val="24"/>
          <w:lang w:eastAsia="en-US"/>
        </w:rPr>
      </w:pPr>
      <w:r w:rsidRPr="00FA7628">
        <w:rPr>
          <w:rFonts w:eastAsiaTheme="minorHAnsi"/>
          <w:sz w:val="24"/>
          <w:szCs w:val="24"/>
          <w:lang w:eastAsia="en-US"/>
        </w:rPr>
        <w:t>Определение массовой доли азота в калийной, натриевой и аммонийной селитре. Вывод: какое из них более ценное азотное удобрение.</w:t>
      </w:r>
    </w:p>
    <w:p w:rsidR="00A91B91" w:rsidRPr="00FA7628" w:rsidRDefault="00A91B91" w:rsidP="00FA7628">
      <w:pPr>
        <w:pStyle w:val="a4"/>
        <w:rPr>
          <w:rFonts w:eastAsiaTheme="minorHAnsi"/>
          <w:sz w:val="24"/>
          <w:szCs w:val="24"/>
          <w:lang w:eastAsia="en-US"/>
        </w:rPr>
      </w:pPr>
      <w:r w:rsidRPr="00FA7628">
        <w:rPr>
          <w:rFonts w:eastAsiaTheme="minorHAnsi"/>
          <w:sz w:val="24"/>
          <w:szCs w:val="24"/>
          <w:lang w:eastAsia="en-US"/>
        </w:rPr>
        <w:t>Проект «Влияние азотных удобрений на рост саженцев фасоли».</w:t>
      </w:r>
    </w:p>
    <w:p w:rsidR="00A91B91" w:rsidRPr="006C444D" w:rsidRDefault="00FA7628" w:rsidP="00F52AC7">
      <w:pPr>
        <w:pStyle w:val="a4"/>
        <w:rPr>
          <w:rFonts w:eastAsiaTheme="minorHAnsi"/>
          <w:b/>
          <w:sz w:val="24"/>
          <w:szCs w:val="24"/>
          <w:lang w:eastAsia="en-US"/>
        </w:rPr>
      </w:pPr>
      <w:r w:rsidRPr="006C444D">
        <w:rPr>
          <w:rFonts w:eastAsiaTheme="minorHAnsi"/>
          <w:b/>
          <w:sz w:val="24"/>
          <w:szCs w:val="24"/>
          <w:lang w:eastAsia="en-US"/>
        </w:rPr>
        <w:t>6. Работа над проектами</w:t>
      </w:r>
    </w:p>
    <w:p w:rsidR="00A91B91" w:rsidRPr="006C444D" w:rsidRDefault="00A91B91" w:rsidP="00F52AC7">
      <w:pPr>
        <w:pStyle w:val="a4"/>
        <w:rPr>
          <w:sz w:val="24"/>
          <w:szCs w:val="24"/>
        </w:rPr>
      </w:pPr>
      <w:r w:rsidRPr="006C444D">
        <w:rPr>
          <w:sz w:val="24"/>
          <w:szCs w:val="24"/>
        </w:rPr>
        <w:t>Этап выбора темы, постановки цели, задач исследования .</w:t>
      </w:r>
    </w:p>
    <w:p w:rsidR="00A91B91" w:rsidRPr="006C444D" w:rsidRDefault="00A91B91" w:rsidP="00F52AC7">
      <w:pPr>
        <w:pStyle w:val="a4"/>
        <w:rPr>
          <w:sz w:val="24"/>
          <w:szCs w:val="24"/>
        </w:rPr>
      </w:pPr>
      <w:r w:rsidRPr="006C444D">
        <w:rPr>
          <w:sz w:val="24"/>
          <w:szCs w:val="24"/>
        </w:rPr>
        <w:t>Этап выдвижения гипотезы.</w:t>
      </w:r>
    </w:p>
    <w:p w:rsidR="00A91B91" w:rsidRPr="006C444D" w:rsidRDefault="00A91B91" w:rsidP="00F52AC7">
      <w:pPr>
        <w:pStyle w:val="a4"/>
        <w:rPr>
          <w:sz w:val="24"/>
          <w:szCs w:val="24"/>
        </w:rPr>
      </w:pPr>
      <w:r w:rsidRPr="006C444D">
        <w:rPr>
          <w:sz w:val="24"/>
          <w:szCs w:val="24"/>
        </w:rPr>
        <w:t>Этап планирования пути достижения целей исследовательских (проектных) работ и выбора необходимого инструментария.</w:t>
      </w:r>
    </w:p>
    <w:p w:rsidR="00A91B91" w:rsidRPr="006C444D" w:rsidRDefault="00A91B91" w:rsidP="00F52AC7">
      <w:pPr>
        <w:pStyle w:val="a4"/>
        <w:rPr>
          <w:sz w:val="24"/>
          <w:szCs w:val="24"/>
        </w:rPr>
      </w:pPr>
      <w:r w:rsidRPr="006C444D">
        <w:rPr>
          <w:sz w:val="24"/>
          <w:szCs w:val="24"/>
        </w:rPr>
        <w:t>Этап проведения учебного исследования (проектной работы) с промежуточным  контролем за ходом выполнения и коррекцией результатов.</w:t>
      </w:r>
    </w:p>
    <w:p w:rsidR="00A91B91" w:rsidRPr="006C444D" w:rsidRDefault="00A91B91" w:rsidP="00F52AC7">
      <w:pPr>
        <w:pStyle w:val="a4"/>
        <w:rPr>
          <w:sz w:val="24"/>
          <w:szCs w:val="24"/>
        </w:rPr>
      </w:pPr>
      <w:r w:rsidRPr="006C444D">
        <w:rPr>
          <w:sz w:val="24"/>
          <w:szCs w:val="24"/>
        </w:rPr>
        <w:t>Этап оформления, представления (защиты) продукта проектной работы</w:t>
      </w:r>
    </w:p>
    <w:p w:rsidR="0079585F" w:rsidRDefault="0079585F"/>
    <w:p w:rsidR="006F1075" w:rsidRDefault="006F1075"/>
    <w:p w:rsidR="006F1075" w:rsidRDefault="006F1075"/>
    <w:p w:rsidR="006F1075" w:rsidRDefault="006F1075"/>
    <w:p w:rsidR="006F1075" w:rsidRDefault="006F1075"/>
    <w:p w:rsidR="006F1075" w:rsidRDefault="006F1075"/>
    <w:p w:rsidR="006F1075" w:rsidRDefault="006F1075"/>
    <w:p w:rsidR="006F1075" w:rsidRDefault="006F1075"/>
    <w:p w:rsidR="006F1075" w:rsidRDefault="006F1075"/>
    <w:p w:rsidR="005C18C2" w:rsidRDefault="005C18C2" w:rsidP="00AF47A5">
      <w:pPr>
        <w:spacing w:after="200" w:line="276" w:lineRule="auto"/>
        <w:jc w:val="left"/>
        <w:rPr>
          <w:b/>
          <w:bCs/>
          <w:u w:val="single"/>
        </w:rPr>
        <w:sectPr w:rsidR="005C18C2" w:rsidSect="005C18C2">
          <w:pgSz w:w="11906" w:h="16838"/>
          <w:pgMar w:top="567" w:right="850" w:bottom="284" w:left="709" w:header="708" w:footer="708" w:gutter="0"/>
          <w:cols w:space="708"/>
          <w:docGrid w:linePitch="381"/>
        </w:sectPr>
      </w:pPr>
    </w:p>
    <w:p w:rsidR="005C18C2" w:rsidRPr="00A61939" w:rsidRDefault="005C18C2" w:rsidP="005C18C2">
      <w:pPr>
        <w:spacing w:line="322" w:lineRule="exact"/>
        <w:ind w:right="20"/>
        <w:jc w:val="center"/>
        <w:rPr>
          <w:b/>
        </w:rPr>
      </w:pPr>
      <w:r w:rsidRPr="00A61939">
        <w:rPr>
          <w:b/>
        </w:rPr>
        <w:lastRenderedPageBreak/>
        <w:t xml:space="preserve">Календарно-тематическое планирование </w:t>
      </w:r>
    </w:p>
    <w:p w:rsidR="005C18C2" w:rsidRDefault="005C18C2" w:rsidP="005C18C2">
      <w:pPr>
        <w:spacing w:line="322" w:lineRule="exact"/>
        <w:ind w:right="20"/>
        <w:jc w:val="center"/>
        <w:rPr>
          <w:b/>
          <w:sz w:val="24"/>
          <w:szCs w:val="24"/>
        </w:rPr>
      </w:pPr>
    </w:p>
    <w:tbl>
      <w:tblPr>
        <w:tblStyle w:val="a7"/>
        <w:tblW w:w="1616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04"/>
        <w:gridCol w:w="711"/>
        <w:gridCol w:w="9212"/>
        <w:gridCol w:w="1127"/>
        <w:gridCol w:w="7"/>
        <w:gridCol w:w="1136"/>
        <w:gridCol w:w="1268"/>
        <w:gridCol w:w="8"/>
        <w:gridCol w:w="1987"/>
      </w:tblGrid>
      <w:tr w:rsidR="009A2460" w:rsidRPr="0066239D" w:rsidTr="00CA22E0">
        <w:tc>
          <w:tcPr>
            <w:tcW w:w="704" w:type="dxa"/>
            <w:vMerge w:val="restart"/>
          </w:tcPr>
          <w:p w:rsidR="009A2460" w:rsidRPr="0066239D" w:rsidRDefault="009A2460" w:rsidP="009A2460">
            <w:pPr>
              <w:tabs>
                <w:tab w:val="left" w:pos="720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66239D">
              <w:rPr>
                <w:b/>
                <w:color w:val="000000"/>
                <w:sz w:val="24"/>
                <w:szCs w:val="24"/>
                <w:lang w:eastAsia="ar-SA"/>
              </w:rPr>
              <w:t>№</w:t>
            </w:r>
          </w:p>
          <w:p w:rsidR="009A2460" w:rsidRPr="0066239D" w:rsidRDefault="009A2460" w:rsidP="009A2460">
            <w:pPr>
              <w:tabs>
                <w:tab w:val="left" w:pos="720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66239D">
              <w:rPr>
                <w:b/>
                <w:color w:val="000000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711" w:type="dxa"/>
            <w:vMerge w:val="restart"/>
          </w:tcPr>
          <w:p w:rsidR="009A2460" w:rsidRPr="0066239D" w:rsidRDefault="009A2460" w:rsidP="009A2460">
            <w:pPr>
              <w:tabs>
                <w:tab w:val="left" w:pos="720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66239D">
              <w:rPr>
                <w:b/>
                <w:color w:val="000000"/>
                <w:sz w:val="24"/>
                <w:szCs w:val="24"/>
                <w:lang w:eastAsia="ar-SA"/>
              </w:rPr>
              <w:t>№</w:t>
            </w:r>
          </w:p>
          <w:p w:rsidR="009A2460" w:rsidRPr="0066239D" w:rsidRDefault="009A2460" w:rsidP="009A2460">
            <w:pPr>
              <w:tabs>
                <w:tab w:val="left" w:pos="720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66239D">
              <w:rPr>
                <w:b/>
                <w:color w:val="000000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9212" w:type="dxa"/>
            <w:vMerge w:val="restart"/>
          </w:tcPr>
          <w:p w:rsidR="009A2460" w:rsidRPr="0066239D" w:rsidRDefault="009A2460" w:rsidP="009A2460">
            <w:pPr>
              <w:tabs>
                <w:tab w:val="left" w:pos="720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66239D">
              <w:rPr>
                <w:b/>
                <w:color w:val="000000"/>
                <w:sz w:val="24"/>
                <w:szCs w:val="24"/>
                <w:lang w:eastAsia="ar-SA"/>
              </w:rPr>
              <w:t>Название раздела, темы</w:t>
            </w:r>
          </w:p>
        </w:tc>
        <w:tc>
          <w:tcPr>
            <w:tcW w:w="3546" w:type="dxa"/>
            <w:gridSpan w:val="5"/>
          </w:tcPr>
          <w:p w:rsidR="009A2460" w:rsidRPr="0066239D" w:rsidRDefault="009A2460" w:rsidP="009A2460">
            <w:pPr>
              <w:tabs>
                <w:tab w:val="left" w:pos="720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66239D">
              <w:rPr>
                <w:b/>
                <w:color w:val="000000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987" w:type="dxa"/>
            <w:vMerge w:val="restart"/>
          </w:tcPr>
          <w:p w:rsidR="009A2460" w:rsidRPr="0066239D" w:rsidRDefault="009A2460" w:rsidP="009A246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6239D">
              <w:rPr>
                <w:b/>
                <w:color w:val="000000"/>
                <w:sz w:val="24"/>
                <w:szCs w:val="24"/>
              </w:rPr>
              <w:t>Использование оборудование</w:t>
            </w:r>
          </w:p>
        </w:tc>
      </w:tr>
      <w:tr w:rsidR="009A2460" w:rsidRPr="0066239D" w:rsidTr="00CA22E0">
        <w:tc>
          <w:tcPr>
            <w:tcW w:w="704" w:type="dxa"/>
            <w:vMerge/>
          </w:tcPr>
          <w:p w:rsidR="009A2460" w:rsidRPr="0066239D" w:rsidRDefault="009A2460" w:rsidP="00AC71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vMerge/>
          </w:tcPr>
          <w:p w:rsidR="009A2460" w:rsidRPr="0066239D" w:rsidRDefault="009A2460" w:rsidP="00AC71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12" w:type="dxa"/>
            <w:vMerge/>
          </w:tcPr>
          <w:p w:rsidR="009A2460" w:rsidRPr="0066239D" w:rsidRDefault="009A2460" w:rsidP="00AC71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A2460" w:rsidRPr="0066239D" w:rsidRDefault="009A2460" w:rsidP="00DF650E">
            <w:pPr>
              <w:tabs>
                <w:tab w:val="left" w:pos="720"/>
              </w:tabs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66239D">
              <w:rPr>
                <w:b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136" w:type="dxa"/>
          </w:tcPr>
          <w:p w:rsidR="009A2460" w:rsidRPr="0066239D" w:rsidRDefault="009A2460" w:rsidP="00AC71AC">
            <w:pPr>
              <w:tabs>
                <w:tab w:val="left" w:pos="720"/>
              </w:tabs>
              <w:spacing w:line="276" w:lineRule="auto"/>
              <w:jc w:val="left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66239D">
              <w:rPr>
                <w:b/>
                <w:color w:val="000000"/>
                <w:sz w:val="24"/>
                <w:szCs w:val="24"/>
                <w:lang w:eastAsia="ar-SA"/>
              </w:rPr>
              <w:t>теория</w:t>
            </w:r>
          </w:p>
        </w:tc>
        <w:tc>
          <w:tcPr>
            <w:tcW w:w="1276" w:type="dxa"/>
            <w:gridSpan w:val="2"/>
          </w:tcPr>
          <w:p w:rsidR="009A2460" w:rsidRPr="0066239D" w:rsidRDefault="009A2460" w:rsidP="00AC71AC">
            <w:pPr>
              <w:tabs>
                <w:tab w:val="left" w:pos="720"/>
              </w:tabs>
              <w:spacing w:line="276" w:lineRule="auto"/>
              <w:jc w:val="left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66239D">
              <w:rPr>
                <w:b/>
                <w:color w:val="000000"/>
                <w:sz w:val="24"/>
                <w:szCs w:val="24"/>
                <w:lang w:eastAsia="ar-SA"/>
              </w:rPr>
              <w:t>практика</w:t>
            </w:r>
          </w:p>
        </w:tc>
        <w:tc>
          <w:tcPr>
            <w:tcW w:w="1987" w:type="dxa"/>
            <w:vMerge/>
          </w:tcPr>
          <w:p w:rsidR="009A2460" w:rsidRPr="0066239D" w:rsidRDefault="009A2460" w:rsidP="00AC71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2460" w:rsidRPr="0066239D" w:rsidTr="00CA22E0">
        <w:tc>
          <w:tcPr>
            <w:tcW w:w="704" w:type="dxa"/>
          </w:tcPr>
          <w:p w:rsidR="009A2460" w:rsidRPr="0066239D" w:rsidRDefault="009A2460" w:rsidP="009A2460">
            <w:pPr>
              <w:pStyle w:val="a8"/>
              <w:spacing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1" w:type="dxa"/>
          </w:tcPr>
          <w:p w:rsidR="009A2460" w:rsidRPr="0066239D" w:rsidRDefault="009A2460" w:rsidP="009A2460">
            <w:pPr>
              <w:pStyle w:val="a8"/>
              <w:spacing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12" w:type="dxa"/>
          </w:tcPr>
          <w:p w:rsidR="009A2460" w:rsidRPr="00766544" w:rsidRDefault="00D83625" w:rsidP="009B01E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66544">
              <w:rPr>
                <w:rFonts w:eastAsia="Calibri"/>
                <w:b/>
                <w:bCs/>
                <w:sz w:val="24"/>
                <w:szCs w:val="24"/>
                <w:lang w:val="en-US"/>
              </w:rPr>
              <w:t>I</w:t>
            </w:r>
            <w:r w:rsidRPr="00766544">
              <w:rPr>
                <w:rFonts w:eastAsia="Calibri"/>
                <w:b/>
                <w:bCs/>
                <w:sz w:val="24"/>
                <w:szCs w:val="24"/>
              </w:rPr>
              <w:t xml:space="preserve">. </w:t>
            </w:r>
            <w:r w:rsidR="00766544">
              <w:rPr>
                <w:rFonts w:eastAsia="Calibri"/>
                <w:b/>
                <w:bCs/>
                <w:sz w:val="24"/>
                <w:szCs w:val="24"/>
              </w:rPr>
              <w:t>Тема</w:t>
            </w:r>
            <w:r w:rsidR="009A2460" w:rsidRPr="00766544">
              <w:rPr>
                <w:rFonts w:eastAsia="Calibri"/>
                <w:b/>
                <w:bCs/>
                <w:sz w:val="24"/>
                <w:szCs w:val="24"/>
              </w:rPr>
              <w:t xml:space="preserve"> «Введение»</w:t>
            </w:r>
          </w:p>
        </w:tc>
        <w:tc>
          <w:tcPr>
            <w:tcW w:w="1134" w:type="dxa"/>
            <w:gridSpan w:val="2"/>
          </w:tcPr>
          <w:p w:rsidR="009A2460" w:rsidRPr="009A2460" w:rsidRDefault="007C64D0" w:rsidP="009B01E7">
            <w:pPr>
              <w:pStyle w:val="a8"/>
              <w:spacing w:after="0"/>
              <w:ind w:right="31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136" w:type="dxa"/>
          </w:tcPr>
          <w:p w:rsidR="009A2460" w:rsidRPr="009A2460" w:rsidRDefault="007C64D0" w:rsidP="009B01E7">
            <w:pPr>
              <w:pStyle w:val="a8"/>
              <w:spacing w:after="0"/>
              <w:ind w:right="17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gridSpan w:val="2"/>
          </w:tcPr>
          <w:p w:rsidR="009A2460" w:rsidRPr="0066239D" w:rsidRDefault="009A2460" w:rsidP="009B01E7">
            <w:pPr>
              <w:pStyle w:val="a8"/>
              <w:spacing w:before="0" w:beforeAutospacing="0" w:after="0"/>
              <w:ind w:left="176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7" w:type="dxa"/>
          </w:tcPr>
          <w:p w:rsidR="009A2460" w:rsidRPr="0066239D" w:rsidRDefault="009A2460" w:rsidP="009B01E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2460" w:rsidRPr="0066239D" w:rsidTr="00CA22E0">
        <w:tc>
          <w:tcPr>
            <w:tcW w:w="704" w:type="dxa"/>
          </w:tcPr>
          <w:p w:rsidR="009A2460" w:rsidRDefault="00EC447B" w:rsidP="009A2460">
            <w:pPr>
              <w:pStyle w:val="a8"/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711" w:type="dxa"/>
          </w:tcPr>
          <w:p w:rsidR="009A2460" w:rsidRPr="0066239D" w:rsidRDefault="009A2460" w:rsidP="009A2460">
            <w:pPr>
              <w:pStyle w:val="a8"/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9212" w:type="dxa"/>
          </w:tcPr>
          <w:p w:rsidR="009A2460" w:rsidRPr="0066239D" w:rsidRDefault="009A2460" w:rsidP="00AC71AC">
            <w:pPr>
              <w:pStyle w:val="a8"/>
              <w:spacing w:after="0"/>
              <w:ind w:right="641"/>
              <w:rPr>
                <w:b/>
                <w:bCs/>
                <w:color w:val="000000"/>
              </w:rPr>
            </w:pPr>
            <w:r w:rsidRPr="00882B23">
              <w:rPr>
                <w:rFonts w:eastAsiaTheme="minorHAnsi"/>
                <w:lang w:eastAsia="en-US"/>
              </w:rPr>
              <w:t>Знакомство учащихся с новым учебным курсом во внеурочной деятельности</w:t>
            </w:r>
            <w:r>
              <w:rPr>
                <w:rFonts w:eastAsiaTheme="minorHAnsi"/>
                <w:lang w:eastAsia="en-US"/>
              </w:rPr>
              <w:t>. Место химии в естествознании</w:t>
            </w:r>
            <w:r w:rsidR="00400AE4">
              <w:rPr>
                <w:rFonts w:eastAsiaTheme="minorHAnsi"/>
                <w:lang w:eastAsia="en-US"/>
              </w:rPr>
              <w:t>. Химия в профессиях</w:t>
            </w:r>
          </w:p>
        </w:tc>
        <w:tc>
          <w:tcPr>
            <w:tcW w:w="1134" w:type="dxa"/>
            <w:gridSpan w:val="2"/>
          </w:tcPr>
          <w:p w:rsidR="009A2460" w:rsidRPr="0066239D" w:rsidRDefault="009A2460" w:rsidP="009B01E7">
            <w:pPr>
              <w:pStyle w:val="a8"/>
              <w:spacing w:after="0"/>
              <w:ind w:right="317"/>
              <w:jc w:val="center"/>
              <w:rPr>
                <w:bCs/>
                <w:color w:val="000000"/>
              </w:rPr>
            </w:pPr>
          </w:p>
        </w:tc>
        <w:tc>
          <w:tcPr>
            <w:tcW w:w="1136" w:type="dxa"/>
          </w:tcPr>
          <w:p w:rsidR="009A2460" w:rsidRPr="0066239D" w:rsidRDefault="009A2460" w:rsidP="009B01E7">
            <w:pPr>
              <w:pStyle w:val="a8"/>
              <w:spacing w:after="0"/>
              <w:ind w:right="175"/>
              <w:jc w:val="center"/>
              <w:rPr>
                <w:bCs/>
                <w:color w:val="000000"/>
              </w:rPr>
            </w:pPr>
            <w:r w:rsidRPr="0066239D">
              <w:rPr>
                <w:bCs/>
                <w:color w:val="000000"/>
              </w:rPr>
              <w:t>1</w:t>
            </w:r>
          </w:p>
        </w:tc>
        <w:tc>
          <w:tcPr>
            <w:tcW w:w="1276" w:type="dxa"/>
            <w:gridSpan w:val="2"/>
          </w:tcPr>
          <w:p w:rsidR="009A2460" w:rsidRPr="0066239D" w:rsidRDefault="009A2460" w:rsidP="00AC71AC">
            <w:pPr>
              <w:pStyle w:val="a8"/>
              <w:spacing w:before="0" w:beforeAutospacing="0" w:after="0"/>
              <w:ind w:left="176"/>
              <w:rPr>
                <w:bCs/>
                <w:color w:val="000000"/>
              </w:rPr>
            </w:pPr>
          </w:p>
        </w:tc>
        <w:tc>
          <w:tcPr>
            <w:tcW w:w="1987" w:type="dxa"/>
          </w:tcPr>
          <w:p w:rsidR="009A2460" w:rsidRPr="0066239D" w:rsidRDefault="009A2460" w:rsidP="00AC71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66544" w:rsidRPr="00CA22E0" w:rsidTr="00CA22E0">
        <w:tc>
          <w:tcPr>
            <w:tcW w:w="10627" w:type="dxa"/>
            <w:gridSpan w:val="3"/>
          </w:tcPr>
          <w:p w:rsidR="00766544" w:rsidRPr="00CA22E0" w:rsidRDefault="00766544" w:rsidP="00766544">
            <w:pPr>
              <w:pStyle w:val="a4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A22E0">
              <w:rPr>
                <w:b/>
                <w:sz w:val="24"/>
                <w:szCs w:val="24"/>
                <w:lang w:val="en-US"/>
              </w:rPr>
              <w:t>II</w:t>
            </w:r>
            <w:r w:rsidRPr="00CA22E0">
              <w:rPr>
                <w:b/>
                <w:sz w:val="24"/>
                <w:szCs w:val="24"/>
              </w:rPr>
              <w:t>. Тема  «Экспериментальные основы химии»</w:t>
            </w:r>
          </w:p>
        </w:tc>
        <w:tc>
          <w:tcPr>
            <w:tcW w:w="1134" w:type="dxa"/>
            <w:gridSpan w:val="2"/>
          </w:tcPr>
          <w:p w:rsidR="00766544" w:rsidRPr="00CA22E0" w:rsidRDefault="0054488E" w:rsidP="009B01E7">
            <w:pPr>
              <w:pStyle w:val="a8"/>
              <w:spacing w:after="0"/>
              <w:ind w:right="31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136" w:type="dxa"/>
          </w:tcPr>
          <w:p w:rsidR="00766544" w:rsidRPr="00CA22E0" w:rsidRDefault="0027715B" w:rsidP="009B01E7">
            <w:pPr>
              <w:pStyle w:val="a8"/>
              <w:spacing w:after="0"/>
              <w:ind w:right="17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54488E">
              <w:rPr>
                <w:b/>
                <w:bCs/>
                <w:color w:val="000000"/>
              </w:rPr>
              <w:t>,5</w:t>
            </w:r>
          </w:p>
        </w:tc>
        <w:tc>
          <w:tcPr>
            <w:tcW w:w="1276" w:type="dxa"/>
            <w:gridSpan w:val="2"/>
          </w:tcPr>
          <w:p w:rsidR="00766544" w:rsidRPr="00CA22E0" w:rsidRDefault="0027715B" w:rsidP="00CA22E0">
            <w:pPr>
              <w:pStyle w:val="a8"/>
              <w:spacing w:before="0" w:beforeAutospacing="0" w:after="0"/>
              <w:ind w:right="1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54488E">
              <w:rPr>
                <w:b/>
                <w:bCs/>
                <w:color w:val="000000"/>
              </w:rPr>
              <w:t>,5</w:t>
            </w:r>
          </w:p>
        </w:tc>
        <w:tc>
          <w:tcPr>
            <w:tcW w:w="1987" w:type="dxa"/>
          </w:tcPr>
          <w:p w:rsidR="00766544" w:rsidRPr="00CA22E0" w:rsidRDefault="00766544" w:rsidP="00AC71A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66544" w:rsidRPr="0066239D" w:rsidTr="00CA22E0">
        <w:trPr>
          <w:trHeight w:val="393"/>
        </w:trPr>
        <w:tc>
          <w:tcPr>
            <w:tcW w:w="704" w:type="dxa"/>
          </w:tcPr>
          <w:p w:rsidR="00766544" w:rsidRPr="00A7216D" w:rsidRDefault="007C64D0" w:rsidP="009B01E7">
            <w:pPr>
              <w:pStyle w:val="a4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0222C9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1" w:type="dxa"/>
          </w:tcPr>
          <w:p w:rsidR="00766544" w:rsidRPr="00A7216D" w:rsidRDefault="000222C9" w:rsidP="009B01E7">
            <w:pPr>
              <w:pStyle w:val="a4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212" w:type="dxa"/>
          </w:tcPr>
          <w:p w:rsidR="00766544" w:rsidRPr="00766544" w:rsidRDefault="00766544" w:rsidP="00766544">
            <w:pPr>
              <w:pStyle w:val="a4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66544">
              <w:rPr>
                <w:rFonts w:eastAsiaTheme="minorHAnsi"/>
                <w:sz w:val="24"/>
                <w:szCs w:val="24"/>
                <w:lang w:eastAsia="en-US"/>
              </w:rPr>
              <w:t>Вещества. Приемы обращения с веществами</w:t>
            </w:r>
          </w:p>
        </w:tc>
        <w:tc>
          <w:tcPr>
            <w:tcW w:w="1134" w:type="dxa"/>
            <w:gridSpan w:val="2"/>
          </w:tcPr>
          <w:p w:rsidR="00766544" w:rsidRPr="009A2460" w:rsidRDefault="00766544" w:rsidP="00730B89">
            <w:pPr>
              <w:pStyle w:val="a4"/>
              <w:rPr>
                <w:b/>
                <w:bCs/>
                <w:color w:val="000000"/>
              </w:rPr>
            </w:pPr>
          </w:p>
        </w:tc>
        <w:tc>
          <w:tcPr>
            <w:tcW w:w="1136" w:type="dxa"/>
          </w:tcPr>
          <w:p w:rsidR="00766544" w:rsidRPr="00CA22E0" w:rsidRDefault="00CA22E0" w:rsidP="009A2460">
            <w:pPr>
              <w:pStyle w:val="a8"/>
              <w:spacing w:after="0"/>
              <w:ind w:right="175"/>
              <w:jc w:val="center"/>
              <w:rPr>
                <w:bCs/>
                <w:color w:val="000000"/>
              </w:rPr>
            </w:pPr>
            <w:r w:rsidRPr="00CA22E0">
              <w:rPr>
                <w:bCs/>
                <w:color w:val="000000"/>
              </w:rPr>
              <w:t>1</w:t>
            </w:r>
          </w:p>
        </w:tc>
        <w:tc>
          <w:tcPr>
            <w:tcW w:w="1276" w:type="dxa"/>
            <w:gridSpan w:val="2"/>
          </w:tcPr>
          <w:p w:rsidR="00766544" w:rsidRPr="009A2460" w:rsidRDefault="00766544" w:rsidP="009A2460">
            <w:pPr>
              <w:pStyle w:val="a8"/>
              <w:spacing w:before="0" w:beforeAutospacing="0" w:after="0"/>
              <w:ind w:right="14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7" w:type="dxa"/>
          </w:tcPr>
          <w:p w:rsidR="00766544" w:rsidRPr="0066239D" w:rsidRDefault="00766544" w:rsidP="009A24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66544" w:rsidRPr="0066239D" w:rsidTr="00CA22E0">
        <w:tc>
          <w:tcPr>
            <w:tcW w:w="704" w:type="dxa"/>
          </w:tcPr>
          <w:p w:rsidR="00766544" w:rsidRPr="00A7216D" w:rsidRDefault="007C64D0" w:rsidP="009A2460">
            <w:pPr>
              <w:pStyle w:val="a4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0222C9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1" w:type="dxa"/>
          </w:tcPr>
          <w:p w:rsidR="00766544" w:rsidRPr="00A7216D" w:rsidRDefault="000222C9" w:rsidP="009A2460">
            <w:pPr>
              <w:pStyle w:val="a4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212" w:type="dxa"/>
          </w:tcPr>
          <w:p w:rsidR="00766544" w:rsidRPr="00766544" w:rsidRDefault="00766544" w:rsidP="00766544">
            <w:pPr>
              <w:pStyle w:val="a4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66544">
              <w:rPr>
                <w:rFonts w:eastAsiaTheme="minorHAnsi"/>
                <w:sz w:val="24"/>
                <w:szCs w:val="24"/>
                <w:lang w:eastAsia="en-US"/>
              </w:rPr>
              <w:t>Правила безопасной работы при проведении эксперимента. Техника лабораторных работ</w:t>
            </w:r>
          </w:p>
        </w:tc>
        <w:tc>
          <w:tcPr>
            <w:tcW w:w="1134" w:type="dxa"/>
            <w:gridSpan w:val="2"/>
          </w:tcPr>
          <w:p w:rsidR="00766544" w:rsidRPr="00046E67" w:rsidRDefault="00766544" w:rsidP="00730B89">
            <w:pPr>
              <w:pStyle w:val="a4"/>
              <w:rPr>
                <w:b/>
                <w:bCs/>
                <w:color w:val="000000"/>
              </w:rPr>
            </w:pPr>
          </w:p>
        </w:tc>
        <w:tc>
          <w:tcPr>
            <w:tcW w:w="1136" w:type="dxa"/>
          </w:tcPr>
          <w:p w:rsidR="00766544" w:rsidRPr="00CA22E0" w:rsidRDefault="0054488E" w:rsidP="00046E67">
            <w:pPr>
              <w:pStyle w:val="a8"/>
              <w:spacing w:after="0"/>
              <w:ind w:right="1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1276" w:type="dxa"/>
            <w:gridSpan w:val="2"/>
          </w:tcPr>
          <w:p w:rsidR="00766544" w:rsidRPr="0054488E" w:rsidRDefault="0054488E" w:rsidP="00046E67">
            <w:pPr>
              <w:pStyle w:val="a8"/>
              <w:spacing w:before="0" w:beforeAutospacing="0" w:after="0"/>
              <w:ind w:right="140"/>
              <w:jc w:val="center"/>
              <w:rPr>
                <w:bCs/>
                <w:color w:val="000000"/>
              </w:rPr>
            </w:pPr>
            <w:r w:rsidRPr="0054488E">
              <w:rPr>
                <w:bCs/>
                <w:color w:val="000000"/>
              </w:rPr>
              <w:t>0,5</w:t>
            </w:r>
          </w:p>
        </w:tc>
        <w:tc>
          <w:tcPr>
            <w:tcW w:w="1987" w:type="dxa"/>
          </w:tcPr>
          <w:p w:rsidR="00766544" w:rsidRPr="0066239D" w:rsidRDefault="00766544" w:rsidP="00046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2460" w:rsidRPr="0066239D" w:rsidTr="00CA22E0">
        <w:tc>
          <w:tcPr>
            <w:tcW w:w="704" w:type="dxa"/>
          </w:tcPr>
          <w:p w:rsidR="009A2460" w:rsidRDefault="007C64D0" w:rsidP="009A2460">
            <w:pPr>
              <w:pStyle w:val="a8"/>
              <w:tabs>
                <w:tab w:val="left" w:pos="318"/>
              </w:tabs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0222C9">
              <w:rPr>
                <w:bCs/>
                <w:color w:val="000000"/>
              </w:rPr>
              <w:t>.</w:t>
            </w:r>
          </w:p>
        </w:tc>
        <w:tc>
          <w:tcPr>
            <w:tcW w:w="711" w:type="dxa"/>
          </w:tcPr>
          <w:p w:rsidR="009A2460" w:rsidRDefault="000222C9" w:rsidP="009A2460">
            <w:pPr>
              <w:pStyle w:val="a8"/>
              <w:tabs>
                <w:tab w:val="left" w:pos="318"/>
              </w:tabs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9212" w:type="dxa"/>
          </w:tcPr>
          <w:p w:rsidR="009A2460" w:rsidRPr="00882B23" w:rsidRDefault="00766544" w:rsidP="00766544">
            <w:pPr>
              <w:pStyle w:val="a4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Нагревательные приборы</w:t>
            </w:r>
          </w:p>
        </w:tc>
        <w:tc>
          <w:tcPr>
            <w:tcW w:w="1134" w:type="dxa"/>
            <w:gridSpan w:val="2"/>
          </w:tcPr>
          <w:p w:rsidR="009A2460" w:rsidRPr="0066239D" w:rsidRDefault="009A2460" w:rsidP="00EC447B">
            <w:pPr>
              <w:pStyle w:val="a8"/>
              <w:ind w:right="317"/>
              <w:jc w:val="center"/>
              <w:rPr>
                <w:bCs/>
                <w:color w:val="000000"/>
              </w:rPr>
            </w:pPr>
          </w:p>
        </w:tc>
        <w:tc>
          <w:tcPr>
            <w:tcW w:w="1136" w:type="dxa"/>
          </w:tcPr>
          <w:p w:rsidR="009A2460" w:rsidRPr="0066239D" w:rsidRDefault="002D28C0" w:rsidP="00046E67">
            <w:pPr>
              <w:pStyle w:val="a8"/>
              <w:spacing w:after="0"/>
              <w:ind w:right="1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76" w:type="dxa"/>
            <w:gridSpan w:val="2"/>
          </w:tcPr>
          <w:p w:rsidR="009A2460" w:rsidRPr="0066239D" w:rsidRDefault="009A2460" w:rsidP="00046E67">
            <w:pPr>
              <w:pStyle w:val="a8"/>
              <w:spacing w:before="0" w:beforeAutospacing="0" w:after="0"/>
              <w:ind w:right="140"/>
              <w:jc w:val="center"/>
              <w:rPr>
                <w:bCs/>
                <w:color w:val="000000"/>
              </w:rPr>
            </w:pPr>
          </w:p>
        </w:tc>
        <w:tc>
          <w:tcPr>
            <w:tcW w:w="1987" w:type="dxa"/>
          </w:tcPr>
          <w:p w:rsidR="009A2460" w:rsidRPr="0066239D" w:rsidRDefault="009A2460" w:rsidP="00046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C447B" w:rsidRPr="0066239D" w:rsidTr="00CA22E0">
        <w:tc>
          <w:tcPr>
            <w:tcW w:w="704" w:type="dxa"/>
          </w:tcPr>
          <w:p w:rsidR="00EC447B" w:rsidRDefault="007C64D0" w:rsidP="00EC447B">
            <w:pPr>
              <w:pStyle w:val="a8"/>
              <w:tabs>
                <w:tab w:val="left" w:pos="318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0222C9">
              <w:rPr>
                <w:bCs/>
                <w:color w:val="000000"/>
              </w:rPr>
              <w:t>.</w:t>
            </w:r>
          </w:p>
        </w:tc>
        <w:tc>
          <w:tcPr>
            <w:tcW w:w="711" w:type="dxa"/>
          </w:tcPr>
          <w:p w:rsidR="00EC447B" w:rsidRDefault="000222C9" w:rsidP="009A2460">
            <w:pPr>
              <w:pStyle w:val="a8"/>
              <w:tabs>
                <w:tab w:val="left" w:pos="318"/>
              </w:tabs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</w:t>
            </w:r>
          </w:p>
        </w:tc>
        <w:tc>
          <w:tcPr>
            <w:tcW w:w="9212" w:type="dxa"/>
          </w:tcPr>
          <w:p w:rsidR="00EC447B" w:rsidRPr="00EC447B" w:rsidRDefault="00EC447B" w:rsidP="00046E67">
            <w:pPr>
              <w:pStyle w:val="a4"/>
              <w:rPr>
                <w:rFonts w:eastAsiaTheme="minorHAnsi"/>
                <w:sz w:val="24"/>
                <w:szCs w:val="24"/>
                <w:lang w:eastAsia="en-US"/>
              </w:rPr>
            </w:pPr>
            <w:r w:rsidRPr="00EC447B">
              <w:rPr>
                <w:rFonts w:eastAsiaTheme="minorHAnsi"/>
                <w:sz w:val="24"/>
                <w:szCs w:val="24"/>
              </w:rPr>
              <w:t>Чистые вещества, особо чистые вещества. Примеси. Смеси</w:t>
            </w:r>
          </w:p>
        </w:tc>
        <w:tc>
          <w:tcPr>
            <w:tcW w:w="1134" w:type="dxa"/>
            <w:gridSpan w:val="2"/>
          </w:tcPr>
          <w:p w:rsidR="00EC447B" w:rsidRPr="0066239D" w:rsidRDefault="00EC447B" w:rsidP="00046E67">
            <w:pPr>
              <w:pStyle w:val="a8"/>
              <w:spacing w:after="0"/>
              <w:ind w:right="317"/>
              <w:jc w:val="center"/>
              <w:rPr>
                <w:bCs/>
                <w:color w:val="000000"/>
              </w:rPr>
            </w:pPr>
          </w:p>
        </w:tc>
        <w:tc>
          <w:tcPr>
            <w:tcW w:w="1136" w:type="dxa"/>
          </w:tcPr>
          <w:p w:rsidR="00EC447B" w:rsidRPr="0066239D" w:rsidRDefault="0054488E" w:rsidP="00046E67">
            <w:pPr>
              <w:pStyle w:val="a8"/>
              <w:spacing w:after="0"/>
              <w:ind w:right="1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1276" w:type="dxa"/>
            <w:gridSpan w:val="2"/>
          </w:tcPr>
          <w:p w:rsidR="00EC447B" w:rsidRPr="0066239D" w:rsidRDefault="0054488E" w:rsidP="00046E67">
            <w:pPr>
              <w:pStyle w:val="a8"/>
              <w:spacing w:before="0" w:beforeAutospacing="0" w:after="0"/>
              <w:ind w:right="14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1987" w:type="dxa"/>
          </w:tcPr>
          <w:p w:rsidR="00EC447B" w:rsidRPr="0066239D" w:rsidRDefault="00EC447B" w:rsidP="00046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C447B" w:rsidRPr="0066239D" w:rsidTr="00CA22E0">
        <w:tc>
          <w:tcPr>
            <w:tcW w:w="704" w:type="dxa"/>
          </w:tcPr>
          <w:p w:rsidR="00EC447B" w:rsidRDefault="007C64D0" w:rsidP="00EC447B">
            <w:pPr>
              <w:pStyle w:val="a8"/>
              <w:tabs>
                <w:tab w:val="left" w:pos="318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0222C9">
              <w:rPr>
                <w:bCs/>
                <w:color w:val="000000"/>
              </w:rPr>
              <w:t>.</w:t>
            </w:r>
          </w:p>
        </w:tc>
        <w:tc>
          <w:tcPr>
            <w:tcW w:w="711" w:type="dxa"/>
          </w:tcPr>
          <w:p w:rsidR="00EC447B" w:rsidRPr="0016661D" w:rsidRDefault="000222C9" w:rsidP="009A2460">
            <w:pPr>
              <w:pStyle w:val="a8"/>
              <w:tabs>
                <w:tab w:val="left" w:pos="318"/>
              </w:tabs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</w:t>
            </w:r>
          </w:p>
        </w:tc>
        <w:tc>
          <w:tcPr>
            <w:tcW w:w="9212" w:type="dxa"/>
          </w:tcPr>
          <w:p w:rsidR="00EC447B" w:rsidRPr="00882B23" w:rsidRDefault="00A7216D" w:rsidP="00D83625">
            <w:pPr>
              <w:pStyle w:val="a4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Методы познания в естествознании</w:t>
            </w:r>
          </w:p>
        </w:tc>
        <w:tc>
          <w:tcPr>
            <w:tcW w:w="1134" w:type="dxa"/>
            <w:gridSpan w:val="2"/>
          </w:tcPr>
          <w:p w:rsidR="00EC447B" w:rsidRPr="0066239D" w:rsidRDefault="00EC447B" w:rsidP="00046E67">
            <w:pPr>
              <w:pStyle w:val="a8"/>
              <w:spacing w:after="0"/>
              <w:ind w:right="317"/>
              <w:jc w:val="center"/>
              <w:rPr>
                <w:bCs/>
                <w:color w:val="000000"/>
              </w:rPr>
            </w:pPr>
          </w:p>
        </w:tc>
        <w:tc>
          <w:tcPr>
            <w:tcW w:w="1136" w:type="dxa"/>
          </w:tcPr>
          <w:p w:rsidR="00EC447B" w:rsidRPr="00A7216D" w:rsidRDefault="002D28C0" w:rsidP="00046E67">
            <w:pPr>
              <w:pStyle w:val="a8"/>
              <w:spacing w:after="0"/>
              <w:ind w:right="1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76" w:type="dxa"/>
            <w:gridSpan w:val="2"/>
          </w:tcPr>
          <w:p w:rsidR="00EC447B" w:rsidRPr="0066239D" w:rsidRDefault="00EC447B" w:rsidP="00046E67">
            <w:pPr>
              <w:pStyle w:val="a8"/>
              <w:spacing w:before="0" w:beforeAutospacing="0" w:after="0"/>
              <w:ind w:right="140"/>
              <w:jc w:val="center"/>
              <w:rPr>
                <w:bCs/>
                <w:color w:val="000000"/>
              </w:rPr>
            </w:pPr>
          </w:p>
        </w:tc>
        <w:tc>
          <w:tcPr>
            <w:tcW w:w="1987" w:type="dxa"/>
          </w:tcPr>
          <w:p w:rsidR="00EC447B" w:rsidRPr="0066239D" w:rsidRDefault="00EC447B" w:rsidP="00046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6661D" w:rsidRPr="0066239D" w:rsidTr="00CA22E0">
        <w:tc>
          <w:tcPr>
            <w:tcW w:w="704" w:type="dxa"/>
          </w:tcPr>
          <w:p w:rsidR="0016661D" w:rsidRDefault="007C64D0" w:rsidP="00EC447B">
            <w:pPr>
              <w:pStyle w:val="a8"/>
              <w:tabs>
                <w:tab w:val="left" w:pos="318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7-8</w:t>
            </w:r>
            <w:r w:rsidR="000222C9">
              <w:rPr>
                <w:bCs/>
                <w:color w:val="000000"/>
              </w:rPr>
              <w:t>.</w:t>
            </w:r>
          </w:p>
        </w:tc>
        <w:tc>
          <w:tcPr>
            <w:tcW w:w="711" w:type="dxa"/>
          </w:tcPr>
          <w:p w:rsidR="0016661D" w:rsidRDefault="000222C9" w:rsidP="009A2460">
            <w:pPr>
              <w:pStyle w:val="a8"/>
              <w:tabs>
                <w:tab w:val="left" w:pos="318"/>
              </w:tabs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6-7.</w:t>
            </w:r>
          </w:p>
        </w:tc>
        <w:tc>
          <w:tcPr>
            <w:tcW w:w="9212" w:type="dxa"/>
          </w:tcPr>
          <w:p w:rsidR="0016661D" w:rsidRPr="00CC5A09" w:rsidRDefault="00CC5A09" w:rsidP="00046E67">
            <w:pPr>
              <w:pStyle w:val="a4"/>
              <w:rPr>
                <w:rFonts w:eastAsiaTheme="minorHAnsi"/>
                <w:sz w:val="24"/>
                <w:szCs w:val="24"/>
                <w:lang w:eastAsia="en-US"/>
              </w:rPr>
            </w:pPr>
            <w:r w:rsidRPr="00CC5A09">
              <w:rPr>
                <w:rFonts w:eastAsiaTheme="minorHAnsi"/>
                <w:sz w:val="24"/>
                <w:szCs w:val="24"/>
                <w:lang w:eastAsia="en-US"/>
              </w:rPr>
              <w:t>Вода. Растворы. Морская и пресная вода. Биологические жидкости</w:t>
            </w:r>
            <w:r w:rsidR="00400AE4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="00400AE4" w:rsidRPr="00400AE4">
              <w:rPr>
                <w:rFonts w:eastAsiaTheme="minorHAnsi"/>
                <w:i/>
                <w:sz w:val="24"/>
                <w:szCs w:val="24"/>
                <w:lang w:eastAsia="en-US"/>
              </w:rPr>
              <w:t>Формирование ЕНГ</w:t>
            </w:r>
          </w:p>
        </w:tc>
        <w:tc>
          <w:tcPr>
            <w:tcW w:w="1134" w:type="dxa"/>
            <w:gridSpan w:val="2"/>
          </w:tcPr>
          <w:p w:rsidR="0016661D" w:rsidRPr="0066239D" w:rsidRDefault="0016661D" w:rsidP="00046E67">
            <w:pPr>
              <w:pStyle w:val="a8"/>
              <w:spacing w:after="0"/>
              <w:ind w:right="317"/>
              <w:jc w:val="center"/>
              <w:rPr>
                <w:bCs/>
                <w:color w:val="000000"/>
              </w:rPr>
            </w:pPr>
          </w:p>
        </w:tc>
        <w:tc>
          <w:tcPr>
            <w:tcW w:w="1136" w:type="dxa"/>
          </w:tcPr>
          <w:p w:rsidR="0016661D" w:rsidRPr="0066239D" w:rsidRDefault="00AF40D8" w:rsidP="00046E67">
            <w:pPr>
              <w:pStyle w:val="a8"/>
              <w:spacing w:after="0"/>
              <w:ind w:right="1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1276" w:type="dxa"/>
            <w:gridSpan w:val="2"/>
          </w:tcPr>
          <w:p w:rsidR="0016661D" w:rsidRPr="0066239D" w:rsidRDefault="00AF40D8" w:rsidP="00046E67">
            <w:pPr>
              <w:pStyle w:val="a8"/>
              <w:spacing w:before="0" w:beforeAutospacing="0" w:after="0"/>
              <w:ind w:right="14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1987" w:type="dxa"/>
          </w:tcPr>
          <w:p w:rsidR="0016661D" w:rsidRPr="0066239D" w:rsidRDefault="0016661D" w:rsidP="00046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A09" w:rsidRPr="0066239D" w:rsidTr="00CA22E0">
        <w:tc>
          <w:tcPr>
            <w:tcW w:w="704" w:type="dxa"/>
          </w:tcPr>
          <w:p w:rsidR="00CC5A09" w:rsidRDefault="007C64D0" w:rsidP="00EC447B">
            <w:pPr>
              <w:pStyle w:val="a8"/>
              <w:tabs>
                <w:tab w:val="left" w:pos="318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  <w:r w:rsidR="000222C9">
              <w:rPr>
                <w:bCs/>
                <w:color w:val="000000"/>
              </w:rPr>
              <w:t>.</w:t>
            </w:r>
          </w:p>
        </w:tc>
        <w:tc>
          <w:tcPr>
            <w:tcW w:w="711" w:type="dxa"/>
          </w:tcPr>
          <w:p w:rsidR="00CC5A09" w:rsidRDefault="000222C9" w:rsidP="005869A5">
            <w:pPr>
              <w:pStyle w:val="a8"/>
              <w:tabs>
                <w:tab w:val="left" w:pos="318"/>
              </w:tabs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8.</w:t>
            </w:r>
          </w:p>
        </w:tc>
        <w:tc>
          <w:tcPr>
            <w:tcW w:w="9212" w:type="dxa"/>
          </w:tcPr>
          <w:p w:rsidR="00CC5A09" w:rsidRPr="002A35D1" w:rsidRDefault="002A35D1" w:rsidP="002A35D1">
            <w:pPr>
              <w:pStyle w:val="a4"/>
              <w:rPr>
                <w:rFonts w:eastAsiaTheme="minorHAnsi"/>
                <w:sz w:val="24"/>
                <w:szCs w:val="24"/>
                <w:lang w:eastAsia="en-US"/>
              </w:rPr>
            </w:pPr>
            <w:r w:rsidRPr="002A35D1">
              <w:rPr>
                <w:rFonts w:eastAsiaTheme="minorHAnsi"/>
                <w:sz w:val="24"/>
                <w:szCs w:val="24"/>
                <w:lang w:eastAsia="en-US"/>
              </w:rPr>
              <w:t>Массовая доля растворенного вещества, или процентная концентрация вещества в растворе</w:t>
            </w:r>
            <w:r w:rsidR="00400AE4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="00400AE4" w:rsidRPr="00400AE4">
              <w:rPr>
                <w:rFonts w:eastAsiaTheme="minorHAnsi"/>
                <w:i/>
                <w:sz w:val="24"/>
                <w:szCs w:val="24"/>
                <w:lang w:eastAsia="en-US"/>
              </w:rPr>
              <w:t>Формирование ЕНГ</w:t>
            </w:r>
          </w:p>
        </w:tc>
        <w:tc>
          <w:tcPr>
            <w:tcW w:w="1134" w:type="dxa"/>
            <w:gridSpan w:val="2"/>
          </w:tcPr>
          <w:p w:rsidR="00CC5A09" w:rsidRPr="0066239D" w:rsidRDefault="00CC5A09" w:rsidP="00046E67">
            <w:pPr>
              <w:pStyle w:val="a8"/>
              <w:spacing w:after="0"/>
              <w:ind w:right="317"/>
              <w:jc w:val="center"/>
              <w:rPr>
                <w:bCs/>
                <w:color w:val="000000"/>
              </w:rPr>
            </w:pPr>
          </w:p>
        </w:tc>
        <w:tc>
          <w:tcPr>
            <w:tcW w:w="1136" w:type="dxa"/>
          </w:tcPr>
          <w:p w:rsidR="00CC5A09" w:rsidRPr="0066239D" w:rsidRDefault="002D28C0" w:rsidP="00046E67">
            <w:pPr>
              <w:pStyle w:val="a8"/>
              <w:spacing w:after="0"/>
              <w:ind w:right="1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76" w:type="dxa"/>
            <w:gridSpan w:val="2"/>
          </w:tcPr>
          <w:p w:rsidR="00CC5A09" w:rsidRPr="0066239D" w:rsidRDefault="00CC5A09" w:rsidP="00046E67">
            <w:pPr>
              <w:pStyle w:val="a8"/>
              <w:spacing w:before="0" w:beforeAutospacing="0" w:after="0"/>
              <w:ind w:right="140"/>
              <w:jc w:val="center"/>
              <w:rPr>
                <w:bCs/>
                <w:color w:val="000000"/>
              </w:rPr>
            </w:pPr>
          </w:p>
        </w:tc>
        <w:tc>
          <w:tcPr>
            <w:tcW w:w="1987" w:type="dxa"/>
          </w:tcPr>
          <w:p w:rsidR="00CC5A09" w:rsidRPr="0066239D" w:rsidRDefault="00CC5A09" w:rsidP="00046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6C90" w:rsidRPr="0066239D" w:rsidTr="00CA22E0">
        <w:tc>
          <w:tcPr>
            <w:tcW w:w="704" w:type="dxa"/>
          </w:tcPr>
          <w:p w:rsidR="00876C90" w:rsidRDefault="007C64D0" w:rsidP="00EC447B">
            <w:pPr>
              <w:pStyle w:val="a8"/>
              <w:tabs>
                <w:tab w:val="left" w:pos="318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0222C9">
              <w:rPr>
                <w:bCs/>
                <w:color w:val="000000"/>
              </w:rPr>
              <w:t>.</w:t>
            </w:r>
          </w:p>
        </w:tc>
        <w:tc>
          <w:tcPr>
            <w:tcW w:w="711" w:type="dxa"/>
          </w:tcPr>
          <w:p w:rsidR="00876C90" w:rsidRDefault="000222C9" w:rsidP="005869A5">
            <w:pPr>
              <w:pStyle w:val="a8"/>
              <w:tabs>
                <w:tab w:val="left" w:pos="318"/>
              </w:tabs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9.</w:t>
            </w:r>
          </w:p>
        </w:tc>
        <w:tc>
          <w:tcPr>
            <w:tcW w:w="9212" w:type="dxa"/>
          </w:tcPr>
          <w:p w:rsidR="00876C90" w:rsidRPr="005A2A63" w:rsidRDefault="005A2A63" w:rsidP="00CC5A09">
            <w:pPr>
              <w:pStyle w:val="a4"/>
              <w:rPr>
                <w:rFonts w:eastAsiaTheme="minorHAnsi"/>
                <w:sz w:val="24"/>
                <w:szCs w:val="24"/>
                <w:lang w:eastAsia="en-US"/>
              </w:rPr>
            </w:pPr>
            <w:r w:rsidRPr="005A2A63">
              <w:rPr>
                <w:rFonts w:eastAsiaTheme="minorHAnsi"/>
                <w:sz w:val="24"/>
                <w:szCs w:val="24"/>
                <w:lang w:eastAsia="en-US"/>
              </w:rPr>
              <w:t>Насыщенные и пересыщенные растворы</w:t>
            </w:r>
          </w:p>
        </w:tc>
        <w:tc>
          <w:tcPr>
            <w:tcW w:w="1134" w:type="dxa"/>
            <w:gridSpan w:val="2"/>
          </w:tcPr>
          <w:p w:rsidR="00876C90" w:rsidRPr="0066239D" w:rsidRDefault="00876C90" w:rsidP="00046E67">
            <w:pPr>
              <w:pStyle w:val="a8"/>
              <w:spacing w:after="0"/>
              <w:ind w:right="317"/>
              <w:jc w:val="center"/>
              <w:rPr>
                <w:bCs/>
                <w:color w:val="000000"/>
              </w:rPr>
            </w:pPr>
          </w:p>
        </w:tc>
        <w:tc>
          <w:tcPr>
            <w:tcW w:w="1136" w:type="dxa"/>
          </w:tcPr>
          <w:p w:rsidR="00876C90" w:rsidRPr="0066239D" w:rsidRDefault="002D28C0" w:rsidP="00046E67">
            <w:pPr>
              <w:pStyle w:val="a8"/>
              <w:spacing w:after="0"/>
              <w:ind w:right="1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76" w:type="dxa"/>
            <w:gridSpan w:val="2"/>
          </w:tcPr>
          <w:p w:rsidR="00876C90" w:rsidRPr="0066239D" w:rsidRDefault="00876C90" w:rsidP="00046E67">
            <w:pPr>
              <w:pStyle w:val="a8"/>
              <w:spacing w:before="0" w:beforeAutospacing="0" w:after="0"/>
              <w:ind w:right="140"/>
              <w:jc w:val="center"/>
              <w:rPr>
                <w:bCs/>
                <w:color w:val="000000"/>
              </w:rPr>
            </w:pPr>
          </w:p>
        </w:tc>
        <w:tc>
          <w:tcPr>
            <w:tcW w:w="1987" w:type="dxa"/>
          </w:tcPr>
          <w:p w:rsidR="00876C90" w:rsidRPr="0066239D" w:rsidRDefault="00876C90" w:rsidP="00046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22E0" w:rsidRPr="00A7216D" w:rsidTr="00CA22E0">
        <w:tc>
          <w:tcPr>
            <w:tcW w:w="10627" w:type="dxa"/>
            <w:gridSpan w:val="3"/>
          </w:tcPr>
          <w:p w:rsidR="00CA22E0" w:rsidRPr="00A7216D" w:rsidRDefault="00CA22E0" w:rsidP="00A7216D">
            <w:pPr>
              <w:pStyle w:val="a4"/>
              <w:jc w:val="center"/>
              <w:rPr>
                <w:b/>
                <w:color w:val="000000"/>
                <w:sz w:val="24"/>
                <w:szCs w:val="24"/>
              </w:rPr>
            </w:pPr>
            <w:r w:rsidRPr="00A7216D">
              <w:rPr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A7216D">
              <w:rPr>
                <w:b/>
                <w:color w:val="000000"/>
                <w:sz w:val="24"/>
                <w:szCs w:val="24"/>
              </w:rPr>
              <w:t xml:space="preserve">. Тема </w:t>
            </w:r>
            <w:r w:rsidRPr="00A7216D">
              <w:rPr>
                <w:rFonts w:eastAsiaTheme="minorHAnsi"/>
                <w:b/>
                <w:sz w:val="24"/>
                <w:szCs w:val="24"/>
                <w:lang w:eastAsia="en-US"/>
              </w:rPr>
              <w:t>«Знакомимся с миром наночастиц»</w:t>
            </w:r>
          </w:p>
        </w:tc>
        <w:tc>
          <w:tcPr>
            <w:tcW w:w="1127" w:type="dxa"/>
          </w:tcPr>
          <w:p w:rsidR="00CA22E0" w:rsidRPr="00A7216D" w:rsidRDefault="004102AB" w:rsidP="00CA22E0">
            <w:pPr>
              <w:pStyle w:val="a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3" w:type="dxa"/>
            <w:gridSpan w:val="2"/>
          </w:tcPr>
          <w:p w:rsidR="00CA22E0" w:rsidRPr="00A7216D" w:rsidRDefault="004102AB" w:rsidP="00CA22E0">
            <w:pPr>
              <w:pStyle w:val="a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268" w:type="dxa"/>
          </w:tcPr>
          <w:p w:rsidR="00CA22E0" w:rsidRPr="00A7216D" w:rsidRDefault="004102AB" w:rsidP="00CA22E0">
            <w:pPr>
              <w:pStyle w:val="a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995" w:type="dxa"/>
            <w:gridSpan w:val="2"/>
          </w:tcPr>
          <w:p w:rsidR="00CA22E0" w:rsidRPr="00A7216D" w:rsidRDefault="00CA22E0" w:rsidP="00CA22E0">
            <w:pPr>
              <w:pStyle w:val="a4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F7077B" w:rsidRPr="0066239D" w:rsidTr="00CA22E0">
        <w:tc>
          <w:tcPr>
            <w:tcW w:w="704" w:type="dxa"/>
          </w:tcPr>
          <w:p w:rsidR="00F7077B" w:rsidRDefault="007C64D0" w:rsidP="00EC447B">
            <w:pPr>
              <w:pStyle w:val="a8"/>
              <w:tabs>
                <w:tab w:val="left" w:pos="318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  <w:r w:rsidR="004102AB">
              <w:rPr>
                <w:bCs/>
                <w:color w:val="000000"/>
              </w:rPr>
              <w:t>.</w:t>
            </w:r>
          </w:p>
        </w:tc>
        <w:tc>
          <w:tcPr>
            <w:tcW w:w="711" w:type="dxa"/>
          </w:tcPr>
          <w:p w:rsidR="00F7077B" w:rsidRDefault="0024208B" w:rsidP="004102AB">
            <w:pPr>
              <w:pStyle w:val="a8"/>
              <w:tabs>
                <w:tab w:val="left" w:pos="318"/>
              </w:tabs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4102AB">
              <w:rPr>
                <w:bCs/>
                <w:color w:val="000000"/>
              </w:rPr>
              <w:t>.</w:t>
            </w:r>
          </w:p>
        </w:tc>
        <w:tc>
          <w:tcPr>
            <w:tcW w:w="9212" w:type="dxa"/>
          </w:tcPr>
          <w:p w:rsidR="00F7077B" w:rsidRPr="003E57BC" w:rsidRDefault="00A7216D" w:rsidP="001C253A">
            <w:pPr>
              <w:pStyle w:val="a4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Моделирование</w:t>
            </w:r>
          </w:p>
        </w:tc>
        <w:tc>
          <w:tcPr>
            <w:tcW w:w="1134" w:type="dxa"/>
            <w:gridSpan w:val="2"/>
          </w:tcPr>
          <w:p w:rsidR="00F7077B" w:rsidRPr="0066239D" w:rsidRDefault="00F7077B" w:rsidP="00046E67">
            <w:pPr>
              <w:pStyle w:val="a8"/>
              <w:spacing w:after="0"/>
              <w:ind w:right="317"/>
              <w:jc w:val="center"/>
              <w:rPr>
                <w:bCs/>
                <w:color w:val="000000"/>
              </w:rPr>
            </w:pPr>
          </w:p>
        </w:tc>
        <w:tc>
          <w:tcPr>
            <w:tcW w:w="1136" w:type="dxa"/>
          </w:tcPr>
          <w:p w:rsidR="00F7077B" w:rsidRPr="0066239D" w:rsidRDefault="004102AB" w:rsidP="00046E67">
            <w:pPr>
              <w:pStyle w:val="a8"/>
              <w:spacing w:after="0"/>
              <w:ind w:right="1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1276" w:type="dxa"/>
            <w:gridSpan w:val="2"/>
          </w:tcPr>
          <w:p w:rsidR="00F7077B" w:rsidRPr="0066239D" w:rsidRDefault="004102AB" w:rsidP="00046E67">
            <w:pPr>
              <w:pStyle w:val="a8"/>
              <w:spacing w:before="0" w:beforeAutospacing="0" w:after="0"/>
              <w:ind w:right="14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1987" w:type="dxa"/>
          </w:tcPr>
          <w:p w:rsidR="00F7077B" w:rsidRPr="0066239D" w:rsidRDefault="00F7077B" w:rsidP="00046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71AC" w:rsidRPr="0066239D" w:rsidTr="00CA22E0">
        <w:tc>
          <w:tcPr>
            <w:tcW w:w="704" w:type="dxa"/>
          </w:tcPr>
          <w:p w:rsidR="00AC71AC" w:rsidRDefault="007C64D0" w:rsidP="00591EB6">
            <w:pPr>
              <w:pStyle w:val="a8"/>
              <w:tabs>
                <w:tab w:val="left" w:pos="318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12-13</w:t>
            </w:r>
            <w:r w:rsidR="004102AB">
              <w:rPr>
                <w:bCs/>
                <w:color w:val="000000"/>
              </w:rPr>
              <w:t>.</w:t>
            </w:r>
          </w:p>
        </w:tc>
        <w:tc>
          <w:tcPr>
            <w:tcW w:w="711" w:type="dxa"/>
          </w:tcPr>
          <w:p w:rsidR="00AC71AC" w:rsidRDefault="004102AB" w:rsidP="005869A5">
            <w:pPr>
              <w:pStyle w:val="a8"/>
              <w:tabs>
                <w:tab w:val="left" w:pos="318"/>
              </w:tabs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2-3</w:t>
            </w:r>
            <w:r w:rsidR="005869A5">
              <w:rPr>
                <w:bCs/>
                <w:color w:val="000000"/>
              </w:rPr>
              <w:t>.</w:t>
            </w:r>
          </w:p>
        </w:tc>
        <w:tc>
          <w:tcPr>
            <w:tcW w:w="9212" w:type="dxa"/>
          </w:tcPr>
          <w:p w:rsidR="00AC71AC" w:rsidRPr="0024208B" w:rsidRDefault="0024208B" w:rsidP="00CC5A09">
            <w:pPr>
              <w:pStyle w:val="a4"/>
              <w:rPr>
                <w:rFonts w:eastAsiaTheme="minorHAnsi"/>
                <w:sz w:val="24"/>
                <w:szCs w:val="24"/>
                <w:lang w:eastAsia="en-US"/>
              </w:rPr>
            </w:pPr>
            <w:r w:rsidRPr="0024208B">
              <w:rPr>
                <w:sz w:val="24"/>
                <w:szCs w:val="24"/>
              </w:rPr>
              <w:t>Строение вещества. Размеры частиц. Наночастицы</w:t>
            </w:r>
          </w:p>
        </w:tc>
        <w:tc>
          <w:tcPr>
            <w:tcW w:w="1134" w:type="dxa"/>
            <w:gridSpan w:val="2"/>
          </w:tcPr>
          <w:p w:rsidR="00AC71AC" w:rsidRPr="0066239D" w:rsidRDefault="00AC71AC" w:rsidP="00046E67">
            <w:pPr>
              <w:pStyle w:val="a8"/>
              <w:spacing w:after="0"/>
              <w:ind w:right="317"/>
              <w:jc w:val="center"/>
              <w:rPr>
                <w:bCs/>
                <w:color w:val="000000"/>
              </w:rPr>
            </w:pPr>
          </w:p>
        </w:tc>
        <w:tc>
          <w:tcPr>
            <w:tcW w:w="1136" w:type="dxa"/>
          </w:tcPr>
          <w:p w:rsidR="00AC71AC" w:rsidRPr="0066239D" w:rsidRDefault="0024208B" w:rsidP="00046E67">
            <w:pPr>
              <w:pStyle w:val="a8"/>
              <w:spacing w:after="0"/>
              <w:ind w:right="1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76" w:type="dxa"/>
            <w:gridSpan w:val="2"/>
          </w:tcPr>
          <w:p w:rsidR="00AC71AC" w:rsidRPr="0066239D" w:rsidRDefault="001C253A" w:rsidP="00046E67">
            <w:pPr>
              <w:pStyle w:val="a8"/>
              <w:spacing w:before="0" w:beforeAutospacing="0" w:after="0"/>
              <w:ind w:right="14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987" w:type="dxa"/>
          </w:tcPr>
          <w:p w:rsidR="00AC71AC" w:rsidRPr="0066239D" w:rsidRDefault="00AC71AC" w:rsidP="00046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208B" w:rsidRPr="0066239D" w:rsidTr="00CA22E0">
        <w:tc>
          <w:tcPr>
            <w:tcW w:w="704" w:type="dxa"/>
          </w:tcPr>
          <w:p w:rsidR="0024208B" w:rsidRDefault="007C64D0" w:rsidP="007B5644">
            <w:pPr>
              <w:pStyle w:val="a8"/>
              <w:tabs>
                <w:tab w:val="left" w:pos="318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  <w:r w:rsidR="004102AB">
              <w:rPr>
                <w:bCs/>
                <w:color w:val="000000"/>
              </w:rPr>
              <w:t>.</w:t>
            </w:r>
          </w:p>
        </w:tc>
        <w:tc>
          <w:tcPr>
            <w:tcW w:w="711" w:type="dxa"/>
          </w:tcPr>
          <w:p w:rsidR="0024208B" w:rsidRDefault="004102AB" w:rsidP="009A2460">
            <w:pPr>
              <w:pStyle w:val="a8"/>
              <w:tabs>
                <w:tab w:val="left" w:pos="318"/>
              </w:tabs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036B42">
              <w:rPr>
                <w:bCs/>
                <w:color w:val="000000"/>
              </w:rPr>
              <w:t>.</w:t>
            </w:r>
          </w:p>
        </w:tc>
        <w:tc>
          <w:tcPr>
            <w:tcW w:w="9212" w:type="dxa"/>
          </w:tcPr>
          <w:p w:rsidR="0024208B" w:rsidRPr="00036B42" w:rsidRDefault="00036B42" w:rsidP="00036B42">
            <w:pPr>
              <w:pStyle w:val="a4"/>
              <w:rPr>
                <w:rFonts w:eastAsiaTheme="minorHAnsi"/>
                <w:sz w:val="24"/>
                <w:szCs w:val="24"/>
                <w:lang w:eastAsia="en-US"/>
              </w:rPr>
            </w:pPr>
            <w:r w:rsidRPr="00036B42">
              <w:rPr>
                <w:rFonts w:eastAsiaTheme="minorHAnsi"/>
                <w:sz w:val="24"/>
                <w:szCs w:val="24"/>
                <w:lang w:eastAsia="en-US"/>
              </w:rPr>
              <w:t>Коллоидные системы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036B42">
              <w:rPr>
                <w:rFonts w:eastAsiaTheme="minorHAnsi"/>
                <w:sz w:val="24"/>
                <w:szCs w:val="24"/>
                <w:lang w:eastAsia="en-US"/>
              </w:rPr>
              <w:t>Коллоидные и истинные растворы</w:t>
            </w:r>
            <w:r w:rsidR="00400AE4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="00400AE4" w:rsidRPr="00400AE4">
              <w:rPr>
                <w:rFonts w:eastAsiaTheme="minorHAnsi"/>
                <w:i/>
                <w:sz w:val="24"/>
                <w:szCs w:val="24"/>
                <w:lang w:eastAsia="en-US"/>
              </w:rPr>
              <w:t>Формирование ЕНГ</w:t>
            </w:r>
          </w:p>
        </w:tc>
        <w:tc>
          <w:tcPr>
            <w:tcW w:w="1134" w:type="dxa"/>
            <w:gridSpan w:val="2"/>
          </w:tcPr>
          <w:p w:rsidR="0024208B" w:rsidRPr="0066239D" w:rsidRDefault="0024208B" w:rsidP="00046E67">
            <w:pPr>
              <w:pStyle w:val="a8"/>
              <w:spacing w:after="0"/>
              <w:ind w:right="317"/>
              <w:jc w:val="center"/>
              <w:rPr>
                <w:bCs/>
                <w:color w:val="000000"/>
              </w:rPr>
            </w:pPr>
          </w:p>
        </w:tc>
        <w:tc>
          <w:tcPr>
            <w:tcW w:w="1136" w:type="dxa"/>
          </w:tcPr>
          <w:p w:rsidR="0024208B" w:rsidRPr="0066239D" w:rsidRDefault="004102AB" w:rsidP="00046E67">
            <w:pPr>
              <w:pStyle w:val="a8"/>
              <w:spacing w:after="0"/>
              <w:ind w:right="1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1276" w:type="dxa"/>
            <w:gridSpan w:val="2"/>
          </w:tcPr>
          <w:p w:rsidR="0024208B" w:rsidRPr="0066239D" w:rsidRDefault="004102AB" w:rsidP="004102AB">
            <w:pPr>
              <w:pStyle w:val="a8"/>
              <w:tabs>
                <w:tab w:val="center" w:pos="460"/>
                <w:tab w:val="left" w:pos="1002"/>
              </w:tabs>
              <w:spacing w:before="0" w:beforeAutospacing="0" w:after="0"/>
              <w:ind w:right="14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ab/>
              <w:t>0,5</w:t>
            </w:r>
          </w:p>
        </w:tc>
        <w:tc>
          <w:tcPr>
            <w:tcW w:w="1987" w:type="dxa"/>
          </w:tcPr>
          <w:p w:rsidR="0024208B" w:rsidRPr="0066239D" w:rsidRDefault="0024208B" w:rsidP="00046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0B89" w:rsidRPr="00730B89" w:rsidTr="00CA22E0">
        <w:tc>
          <w:tcPr>
            <w:tcW w:w="704" w:type="dxa"/>
          </w:tcPr>
          <w:p w:rsidR="00730B89" w:rsidRPr="00730B89" w:rsidRDefault="007C64D0" w:rsidP="00EC447B">
            <w:pPr>
              <w:pStyle w:val="a8"/>
              <w:tabs>
                <w:tab w:val="left" w:pos="318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  <w:r w:rsidR="004102AB">
              <w:rPr>
                <w:bCs/>
                <w:color w:val="000000"/>
              </w:rPr>
              <w:t>.</w:t>
            </w:r>
          </w:p>
        </w:tc>
        <w:tc>
          <w:tcPr>
            <w:tcW w:w="711" w:type="dxa"/>
          </w:tcPr>
          <w:p w:rsidR="00730B89" w:rsidRPr="00730B89" w:rsidRDefault="004102AB" w:rsidP="004102AB">
            <w:pPr>
              <w:pStyle w:val="a8"/>
              <w:tabs>
                <w:tab w:val="left" w:pos="318"/>
              </w:tabs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5869A5">
              <w:rPr>
                <w:bCs/>
                <w:color w:val="000000"/>
              </w:rPr>
              <w:t>.</w:t>
            </w:r>
          </w:p>
        </w:tc>
        <w:tc>
          <w:tcPr>
            <w:tcW w:w="9212" w:type="dxa"/>
          </w:tcPr>
          <w:p w:rsidR="00730B89" w:rsidRPr="00730B89" w:rsidRDefault="00730B89" w:rsidP="00CC5A09">
            <w:pPr>
              <w:pStyle w:val="a4"/>
              <w:rPr>
                <w:rFonts w:eastAsiaTheme="minorHAnsi"/>
                <w:sz w:val="24"/>
                <w:szCs w:val="24"/>
                <w:lang w:eastAsia="en-US"/>
              </w:rPr>
            </w:pPr>
            <w:r w:rsidRPr="00730B89">
              <w:rPr>
                <w:sz w:val="24"/>
                <w:szCs w:val="24"/>
              </w:rPr>
              <w:t>Методы и средства эмпирического исследования</w:t>
            </w:r>
          </w:p>
        </w:tc>
        <w:tc>
          <w:tcPr>
            <w:tcW w:w="1134" w:type="dxa"/>
            <w:gridSpan w:val="2"/>
          </w:tcPr>
          <w:p w:rsidR="00730B89" w:rsidRPr="00730B89" w:rsidRDefault="00730B89" w:rsidP="00046E67">
            <w:pPr>
              <w:pStyle w:val="a8"/>
              <w:spacing w:after="0"/>
              <w:ind w:right="317"/>
              <w:jc w:val="center"/>
              <w:rPr>
                <w:bCs/>
                <w:color w:val="000000"/>
              </w:rPr>
            </w:pPr>
          </w:p>
        </w:tc>
        <w:tc>
          <w:tcPr>
            <w:tcW w:w="1136" w:type="dxa"/>
          </w:tcPr>
          <w:p w:rsidR="00730B89" w:rsidRPr="00730B89" w:rsidRDefault="004102AB" w:rsidP="00046E67">
            <w:pPr>
              <w:pStyle w:val="a8"/>
              <w:spacing w:after="0"/>
              <w:ind w:right="1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76" w:type="dxa"/>
            <w:gridSpan w:val="2"/>
          </w:tcPr>
          <w:p w:rsidR="00730B89" w:rsidRPr="00730B89" w:rsidRDefault="00730B89" w:rsidP="00046E67">
            <w:pPr>
              <w:pStyle w:val="a8"/>
              <w:spacing w:before="0" w:beforeAutospacing="0" w:after="0"/>
              <w:ind w:right="140"/>
              <w:jc w:val="center"/>
              <w:rPr>
                <w:bCs/>
                <w:color w:val="000000"/>
              </w:rPr>
            </w:pPr>
          </w:p>
        </w:tc>
        <w:tc>
          <w:tcPr>
            <w:tcW w:w="1987" w:type="dxa"/>
          </w:tcPr>
          <w:p w:rsidR="00730B89" w:rsidRPr="00730B89" w:rsidRDefault="00730B89" w:rsidP="00046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6B42" w:rsidRPr="0066239D" w:rsidTr="00CA22E0">
        <w:tc>
          <w:tcPr>
            <w:tcW w:w="704" w:type="dxa"/>
          </w:tcPr>
          <w:p w:rsidR="00036B42" w:rsidRDefault="007C64D0" w:rsidP="00EC447B">
            <w:pPr>
              <w:pStyle w:val="a8"/>
              <w:tabs>
                <w:tab w:val="left" w:pos="318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  <w:r w:rsidR="004102AB">
              <w:rPr>
                <w:bCs/>
                <w:color w:val="000000"/>
              </w:rPr>
              <w:t>.</w:t>
            </w:r>
          </w:p>
        </w:tc>
        <w:tc>
          <w:tcPr>
            <w:tcW w:w="711" w:type="dxa"/>
          </w:tcPr>
          <w:p w:rsidR="00036B42" w:rsidRDefault="004102AB" w:rsidP="00CA22E0">
            <w:pPr>
              <w:pStyle w:val="a8"/>
              <w:tabs>
                <w:tab w:val="left" w:pos="318"/>
              </w:tabs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CA22E0">
              <w:rPr>
                <w:bCs/>
                <w:color w:val="000000"/>
              </w:rPr>
              <w:t>.</w:t>
            </w:r>
          </w:p>
        </w:tc>
        <w:tc>
          <w:tcPr>
            <w:tcW w:w="9212" w:type="dxa"/>
          </w:tcPr>
          <w:p w:rsidR="00036B42" w:rsidRPr="00730B89" w:rsidRDefault="00730B89" w:rsidP="00730B89">
            <w:pPr>
              <w:pStyle w:val="a4"/>
              <w:rPr>
                <w:rFonts w:eastAsiaTheme="minorHAnsi"/>
                <w:sz w:val="24"/>
                <w:szCs w:val="24"/>
                <w:lang w:eastAsia="en-US"/>
              </w:rPr>
            </w:pPr>
            <w:r w:rsidRPr="00730B89">
              <w:rPr>
                <w:color w:val="000000"/>
                <w:sz w:val="24"/>
                <w:szCs w:val="24"/>
              </w:rPr>
              <w:t>Как степень измельченности влияет на общую площадь соприкасающихся частиц</w:t>
            </w:r>
          </w:p>
        </w:tc>
        <w:tc>
          <w:tcPr>
            <w:tcW w:w="1134" w:type="dxa"/>
            <w:gridSpan w:val="2"/>
          </w:tcPr>
          <w:p w:rsidR="00036B42" w:rsidRPr="0066239D" w:rsidRDefault="00036B42" w:rsidP="00046E67">
            <w:pPr>
              <w:pStyle w:val="a8"/>
              <w:spacing w:after="0"/>
              <w:ind w:right="317"/>
              <w:jc w:val="center"/>
              <w:rPr>
                <w:bCs/>
                <w:color w:val="000000"/>
              </w:rPr>
            </w:pPr>
          </w:p>
        </w:tc>
        <w:tc>
          <w:tcPr>
            <w:tcW w:w="1136" w:type="dxa"/>
          </w:tcPr>
          <w:p w:rsidR="00036B42" w:rsidRPr="0066239D" w:rsidRDefault="001C253A" w:rsidP="00046E67">
            <w:pPr>
              <w:pStyle w:val="a8"/>
              <w:spacing w:after="0"/>
              <w:ind w:right="1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76" w:type="dxa"/>
            <w:gridSpan w:val="2"/>
          </w:tcPr>
          <w:p w:rsidR="00036B42" w:rsidRPr="0066239D" w:rsidRDefault="00036B42" w:rsidP="00046E67">
            <w:pPr>
              <w:pStyle w:val="a8"/>
              <w:spacing w:before="0" w:beforeAutospacing="0" w:after="0"/>
              <w:ind w:right="140"/>
              <w:jc w:val="center"/>
              <w:rPr>
                <w:bCs/>
                <w:color w:val="000000"/>
              </w:rPr>
            </w:pPr>
          </w:p>
        </w:tc>
        <w:tc>
          <w:tcPr>
            <w:tcW w:w="1987" w:type="dxa"/>
          </w:tcPr>
          <w:p w:rsidR="00036B42" w:rsidRPr="0066239D" w:rsidRDefault="00036B42" w:rsidP="00046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1B5B" w:rsidRPr="00730B89" w:rsidTr="00CA22E0">
        <w:tc>
          <w:tcPr>
            <w:tcW w:w="704" w:type="dxa"/>
          </w:tcPr>
          <w:p w:rsidR="00E91B5B" w:rsidRPr="00730B89" w:rsidRDefault="007C64D0" w:rsidP="00EC447B">
            <w:pPr>
              <w:pStyle w:val="a8"/>
              <w:tabs>
                <w:tab w:val="left" w:pos="318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  <w:r w:rsidR="004102AB">
              <w:rPr>
                <w:bCs/>
                <w:color w:val="000000"/>
              </w:rPr>
              <w:t>.</w:t>
            </w:r>
          </w:p>
        </w:tc>
        <w:tc>
          <w:tcPr>
            <w:tcW w:w="711" w:type="dxa"/>
          </w:tcPr>
          <w:p w:rsidR="00E91B5B" w:rsidRPr="00730B89" w:rsidRDefault="004102AB" w:rsidP="00CA22E0">
            <w:pPr>
              <w:pStyle w:val="a8"/>
              <w:tabs>
                <w:tab w:val="left" w:pos="318"/>
              </w:tabs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  <w:r w:rsidR="005869A5">
              <w:rPr>
                <w:bCs/>
                <w:color w:val="000000"/>
              </w:rPr>
              <w:t>.</w:t>
            </w:r>
          </w:p>
        </w:tc>
        <w:tc>
          <w:tcPr>
            <w:tcW w:w="9212" w:type="dxa"/>
          </w:tcPr>
          <w:p w:rsidR="00E91B5B" w:rsidRPr="00730B89" w:rsidRDefault="00730B89" w:rsidP="00730B89">
            <w:pPr>
              <w:pStyle w:val="a4"/>
              <w:rPr>
                <w:rFonts w:eastAsiaTheme="minorHAnsi"/>
                <w:sz w:val="24"/>
                <w:szCs w:val="24"/>
                <w:lang w:eastAsia="en-US"/>
              </w:rPr>
            </w:pPr>
            <w:r w:rsidRPr="00730B89">
              <w:rPr>
                <w:sz w:val="24"/>
                <w:szCs w:val="24"/>
              </w:rPr>
              <w:t>Нанообъекты и обусловленность их уникальных свойств резким увеличением площади поверхности частиц: наночастицы, нанопленки, нановолокна, нанотрубки, наношарики, дендримеры, цеолиты, квантовые точки</w:t>
            </w:r>
          </w:p>
        </w:tc>
        <w:tc>
          <w:tcPr>
            <w:tcW w:w="1134" w:type="dxa"/>
            <w:gridSpan w:val="2"/>
          </w:tcPr>
          <w:p w:rsidR="00E91B5B" w:rsidRPr="00730B89" w:rsidRDefault="00E91B5B" w:rsidP="00046E67">
            <w:pPr>
              <w:pStyle w:val="a8"/>
              <w:spacing w:after="0"/>
              <w:ind w:right="317"/>
              <w:jc w:val="center"/>
              <w:rPr>
                <w:bCs/>
                <w:color w:val="000000"/>
              </w:rPr>
            </w:pPr>
          </w:p>
        </w:tc>
        <w:tc>
          <w:tcPr>
            <w:tcW w:w="1136" w:type="dxa"/>
          </w:tcPr>
          <w:p w:rsidR="005869A5" w:rsidRDefault="004102AB" w:rsidP="00046E67">
            <w:pPr>
              <w:pStyle w:val="a8"/>
              <w:spacing w:after="0"/>
              <w:ind w:right="1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  <w:p w:rsidR="00E91B5B" w:rsidRPr="005869A5" w:rsidRDefault="00E91B5B" w:rsidP="005869A5"/>
        </w:tc>
        <w:tc>
          <w:tcPr>
            <w:tcW w:w="1276" w:type="dxa"/>
            <w:gridSpan w:val="2"/>
          </w:tcPr>
          <w:p w:rsidR="00E91B5B" w:rsidRPr="00730B89" w:rsidRDefault="004102AB" w:rsidP="00046E67">
            <w:pPr>
              <w:pStyle w:val="a8"/>
              <w:spacing w:before="0" w:beforeAutospacing="0" w:after="0"/>
              <w:ind w:right="14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1987" w:type="dxa"/>
          </w:tcPr>
          <w:p w:rsidR="00E91B5B" w:rsidRPr="00730B89" w:rsidRDefault="00E91B5B" w:rsidP="00046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22E0" w:rsidRPr="0066239D" w:rsidTr="004102AB">
        <w:tc>
          <w:tcPr>
            <w:tcW w:w="10627" w:type="dxa"/>
            <w:gridSpan w:val="3"/>
          </w:tcPr>
          <w:p w:rsidR="00CA22E0" w:rsidRPr="00036B42" w:rsidRDefault="00CA22E0" w:rsidP="00CA22E0">
            <w:pPr>
              <w:pStyle w:val="a4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IV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. Тема «</w:t>
            </w:r>
            <w:r w:rsidRPr="00951CD9">
              <w:rPr>
                <w:rFonts w:eastAsiaTheme="minorHAnsi"/>
                <w:b/>
                <w:sz w:val="24"/>
                <w:szCs w:val="24"/>
                <w:lang w:eastAsia="en-US"/>
              </w:rPr>
              <w:t>Химия на страже здоровья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34" w:type="dxa"/>
            <w:gridSpan w:val="2"/>
          </w:tcPr>
          <w:p w:rsidR="00CA22E0" w:rsidRPr="00604FB7" w:rsidRDefault="00201224" w:rsidP="00046E67">
            <w:pPr>
              <w:pStyle w:val="a8"/>
              <w:spacing w:after="0"/>
              <w:ind w:right="31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136" w:type="dxa"/>
          </w:tcPr>
          <w:p w:rsidR="00CA22E0" w:rsidRPr="00604FB7" w:rsidRDefault="00201224" w:rsidP="00046E67">
            <w:pPr>
              <w:pStyle w:val="a8"/>
              <w:spacing w:after="0"/>
              <w:ind w:right="17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6" w:type="dxa"/>
            <w:gridSpan w:val="2"/>
          </w:tcPr>
          <w:p w:rsidR="00CA22E0" w:rsidRPr="00604FB7" w:rsidRDefault="00201224" w:rsidP="00046E67">
            <w:pPr>
              <w:pStyle w:val="a8"/>
              <w:spacing w:before="0" w:beforeAutospacing="0" w:after="0"/>
              <w:ind w:right="1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987" w:type="dxa"/>
          </w:tcPr>
          <w:p w:rsidR="00CA22E0" w:rsidRPr="0066239D" w:rsidRDefault="00CA22E0" w:rsidP="00046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22E0" w:rsidRPr="0066239D" w:rsidTr="00CA22E0">
        <w:tc>
          <w:tcPr>
            <w:tcW w:w="704" w:type="dxa"/>
          </w:tcPr>
          <w:p w:rsidR="00CA22E0" w:rsidRDefault="007C64D0" w:rsidP="00EC447B">
            <w:pPr>
              <w:pStyle w:val="a8"/>
              <w:tabs>
                <w:tab w:val="left" w:pos="318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  <w:r w:rsidR="001C0ED3">
              <w:rPr>
                <w:bCs/>
                <w:color w:val="000000"/>
              </w:rPr>
              <w:t>.</w:t>
            </w:r>
          </w:p>
        </w:tc>
        <w:tc>
          <w:tcPr>
            <w:tcW w:w="711" w:type="dxa"/>
          </w:tcPr>
          <w:p w:rsidR="00CA22E0" w:rsidRDefault="001C0ED3" w:rsidP="009A2460">
            <w:pPr>
              <w:pStyle w:val="a8"/>
              <w:tabs>
                <w:tab w:val="left" w:pos="318"/>
              </w:tabs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9212" w:type="dxa"/>
          </w:tcPr>
          <w:p w:rsidR="00CA22E0" w:rsidRPr="007B5644" w:rsidRDefault="007B5644" w:rsidP="00CC5A09">
            <w:pPr>
              <w:pStyle w:val="a4"/>
              <w:rPr>
                <w:rFonts w:eastAsiaTheme="minorHAnsi"/>
                <w:sz w:val="24"/>
                <w:szCs w:val="24"/>
                <w:lang w:eastAsia="en-US"/>
              </w:rPr>
            </w:pPr>
            <w:r w:rsidRPr="007B5644">
              <w:rPr>
                <w:rFonts w:eastAsiaTheme="minorHAnsi"/>
                <w:sz w:val="24"/>
                <w:szCs w:val="24"/>
                <w:lang w:eastAsia="en-US"/>
              </w:rPr>
              <w:t>Йод.  Возгонка йода. Йод из аптеки</w:t>
            </w:r>
          </w:p>
        </w:tc>
        <w:tc>
          <w:tcPr>
            <w:tcW w:w="1134" w:type="dxa"/>
            <w:gridSpan w:val="2"/>
          </w:tcPr>
          <w:p w:rsidR="00CA22E0" w:rsidRPr="0066239D" w:rsidRDefault="00CA22E0" w:rsidP="00046E67">
            <w:pPr>
              <w:pStyle w:val="a8"/>
              <w:spacing w:after="0"/>
              <w:ind w:right="317"/>
              <w:jc w:val="center"/>
              <w:rPr>
                <w:bCs/>
                <w:color w:val="000000"/>
              </w:rPr>
            </w:pPr>
          </w:p>
        </w:tc>
        <w:tc>
          <w:tcPr>
            <w:tcW w:w="1136" w:type="dxa"/>
          </w:tcPr>
          <w:p w:rsidR="00CA22E0" w:rsidRPr="0066239D" w:rsidRDefault="005B6C94" w:rsidP="00046E67">
            <w:pPr>
              <w:pStyle w:val="a8"/>
              <w:spacing w:after="0"/>
              <w:ind w:right="1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1276" w:type="dxa"/>
            <w:gridSpan w:val="2"/>
          </w:tcPr>
          <w:p w:rsidR="00CA22E0" w:rsidRPr="0066239D" w:rsidRDefault="005B6C94" w:rsidP="00046E67">
            <w:pPr>
              <w:pStyle w:val="a8"/>
              <w:spacing w:before="0" w:beforeAutospacing="0" w:after="0"/>
              <w:ind w:right="14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1987" w:type="dxa"/>
          </w:tcPr>
          <w:p w:rsidR="00CA22E0" w:rsidRPr="0066239D" w:rsidRDefault="00CA22E0" w:rsidP="00046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5644" w:rsidRPr="0066239D" w:rsidTr="00CA22E0">
        <w:tc>
          <w:tcPr>
            <w:tcW w:w="704" w:type="dxa"/>
          </w:tcPr>
          <w:p w:rsidR="007B5644" w:rsidRDefault="007C64D0" w:rsidP="00EC447B">
            <w:pPr>
              <w:pStyle w:val="a8"/>
              <w:tabs>
                <w:tab w:val="left" w:pos="318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  <w:r w:rsidR="001C0ED3">
              <w:rPr>
                <w:bCs/>
                <w:color w:val="000000"/>
              </w:rPr>
              <w:t>.</w:t>
            </w:r>
          </w:p>
        </w:tc>
        <w:tc>
          <w:tcPr>
            <w:tcW w:w="711" w:type="dxa"/>
          </w:tcPr>
          <w:p w:rsidR="007B5644" w:rsidRDefault="00201224" w:rsidP="009A2460">
            <w:pPr>
              <w:pStyle w:val="a8"/>
              <w:tabs>
                <w:tab w:val="left" w:pos="318"/>
              </w:tabs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1C0ED3">
              <w:rPr>
                <w:bCs/>
                <w:color w:val="000000"/>
              </w:rPr>
              <w:t>.</w:t>
            </w:r>
          </w:p>
        </w:tc>
        <w:tc>
          <w:tcPr>
            <w:tcW w:w="9212" w:type="dxa"/>
          </w:tcPr>
          <w:p w:rsidR="007B5644" w:rsidRPr="007B5644" w:rsidRDefault="007B5644" w:rsidP="007B5644">
            <w:pPr>
              <w:pStyle w:val="a4"/>
              <w:rPr>
                <w:rFonts w:eastAsiaTheme="minorHAnsi"/>
                <w:sz w:val="24"/>
                <w:szCs w:val="24"/>
                <w:lang w:eastAsia="en-US"/>
              </w:rPr>
            </w:pPr>
            <w:r w:rsidRPr="007B5644">
              <w:rPr>
                <w:rFonts w:eastAsiaTheme="minorHAnsi"/>
                <w:sz w:val="24"/>
                <w:szCs w:val="24"/>
                <w:lang w:eastAsia="en-US"/>
              </w:rPr>
              <w:t>«Марганцовка». Перманганат калия</w:t>
            </w:r>
          </w:p>
        </w:tc>
        <w:tc>
          <w:tcPr>
            <w:tcW w:w="1134" w:type="dxa"/>
            <w:gridSpan w:val="2"/>
          </w:tcPr>
          <w:p w:rsidR="007B5644" w:rsidRPr="0066239D" w:rsidRDefault="007B5644" w:rsidP="00046E67">
            <w:pPr>
              <w:pStyle w:val="a8"/>
              <w:spacing w:after="0"/>
              <w:ind w:right="317"/>
              <w:jc w:val="center"/>
              <w:rPr>
                <w:bCs/>
                <w:color w:val="000000"/>
              </w:rPr>
            </w:pPr>
          </w:p>
        </w:tc>
        <w:tc>
          <w:tcPr>
            <w:tcW w:w="1136" w:type="dxa"/>
          </w:tcPr>
          <w:p w:rsidR="007B5644" w:rsidRDefault="00201224" w:rsidP="00046E67">
            <w:pPr>
              <w:pStyle w:val="a8"/>
              <w:spacing w:after="0"/>
              <w:ind w:right="1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1276" w:type="dxa"/>
            <w:gridSpan w:val="2"/>
          </w:tcPr>
          <w:p w:rsidR="007B5644" w:rsidRDefault="00201224" w:rsidP="00046E67">
            <w:pPr>
              <w:pStyle w:val="a8"/>
              <w:spacing w:before="0" w:beforeAutospacing="0" w:after="0"/>
              <w:ind w:right="14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1987" w:type="dxa"/>
          </w:tcPr>
          <w:p w:rsidR="007B5644" w:rsidRPr="0066239D" w:rsidRDefault="007B5644" w:rsidP="00046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5644" w:rsidRPr="0066239D" w:rsidTr="00CA22E0">
        <w:tc>
          <w:tcPr>
            <w:tcW w:w="704" w:type="dxa"/>
          </w:tcPr>
          <w:p w:rsidR="007B5644" w:rsidRDefault="007C64D0" w:rsidP="00EC447B">
            <w:pPr>
              <w:pStyle w:val="a8"/>
              <w:tabs>
                <w:tab w:val="left" w:pos="318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20</w:t>
            </w:r>
            <w:r w:rsidR="001C0ED3">
              <w:rPr>
                <w:bCs/>
                <w:color w:val="000000"/>
              </w:rPr>
              <w:t>.</w:t>
            </w:r>
          </w:p>
        </w:tc>
        <w:tc>
          <w:tcPr>
            <w:tcW w:w="711" w:type="dxa"/>
          </w:tcPr>
          <w:p w:rsidR="007B5644" w:rsidRDefault="00201224" w:rsidP="009A2460">
            <w:pPr>
              <w:pStyle w:val="a8"/>
              <w:tabs>
                <w:tab w:val="left" w:pos="318"/>
              </w:tabs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1C0ED3">
              <w:rPr>
                <w:bCs/>
                <w:color w:val="000000"/>
              </w:rPr>
              <w:t>.</w:t>
            </w:r>
          </w:p>
        </w:tc>
        <w:tc>
          <w:tcPr>
            <w:tcW w:w="9212" w:type="dxa"/>
          </w:tcPr>
          <w:p w:rsidR="007B5644" w:rsidRPr="005B6C94" w:rsidRDefault="005B6C94" w:rsidP="005B6C94">
            <w:pPr>
              <w:pStyle w:val="a4"/>
              <w:rPr>
                <w:rFonts w:eastAsiaTheme="minorHAnsi"/>
                <w:sz w:val="24"/>
                <w:szCs w:val="24"/>
                <w:lang w:eastAsia="en-US"/>
              </w:rPr>
            </w:pPr>
            <w:r w:rsidRPr="005B6C94">
              <w:rPr>
                <w:rFonts w:eastAsiaTheme="minorHAnsi"/>
                <w:sz w:val="24"/>
                <w:szCs w:val="24"/>
                <w:lang w:eastAsia="en-US"/>
              </w:rPr>
              <w:t>Перекись водорода. Свойства и применение пероксида водорода</w:t>
            </w:r>
            <w:r w:rsidR="00400AE4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="00400AE4" w:rsidRPr="00400AE4">
              <w:rPr>
                <w:rFonts w:eastAsiaTheme="minorHAnsi"/>
                <w:i/>
                <w:sz w:val="24"/>
                <w:szCs w:val="24"/>
                <w:lang w:eastAsia="en-US"/>
              </w:rPr>
              <w:t>Формирование ЕНГ</w:t>
            </w:r>
          </w:p>
        </w:tc>
        <w:tc>
          <w:tcPr>
            <w:tcW w:w="1134" w:type="dxa"/>
            <w:gridSpan w:val="2"/>
          </w:tcPr>
          <w:p w:rsidR="007B5644" w:rsidRPr="0066239D" w:rsidRDefault="007B5644" w:rsidP="00046E67">
            <w:pPr>
              <w:pStyle w:val="a8"/>
              <w:spacing w:after="0"/>
              <w:ind w:right="317"/>
              <w:jc w:val="center"/>
              <w:rPr>
                <w:bCs/>
                <w:color w:val="000000"/>
              </w:rPr>
            </w:pPr>
          </w:p>
        </w:tc>
        <w:tc>
          <w:tcPr>
            <w:tcW w:w="1136" w:type="dxa"/>
          </w:tcPr>
          <w:p w:rsidR="007B5644" w:rsidRPr="0066239D" w:rsidRDefault="005B6C94" w:rsidP="00046E67">
            <w:pPr>
              <w:pStyle w:val="a8"/>
              <w:spacing w:after="0"/>
              <w:ind w:right="1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1276" w:type="dxa"/>
            <w:gridSpan w:val="2"/>
          </w:tcPr>
          <w:p w:rsidR="007B5644" w:rsidRPr="0066239D" w:rsidRDefault="005B6C94" w:rsidP="00046E67">
            <w:pPr>
              <w:pStyle w:val="a8"/>
              <w:spacing w:before="0" w:beforeAutospacing="0" w:after="0"/>
              <w:ind w:right="14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1987" w:type="dxa"/>
          </w:tcPr>
          <w:p w:rsidR="007B5644" w:rsidRPr="0066239D" w:rsidRDefault="007B5644" w:rsidP="00046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5233" w:rsidRPr="0066239D" w:rsidTr="00CA22E0">
        <w:tc>
          <w:tcPr>
            <w:tcW w:w="704" w:type="dxa"/>
          </w:tcPr>
          <w:p w:rsidR="00785233" w:rsidRDefault="007C64D0" w:rsidP="00EC447B">
            <w:pPr>
              <w:pStyle w:val="a8"/>
              <w:tabs>
                <w:tab w:val="left" w:pos="318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</w:t>
            </w:r>
            <w:r w:rsidR="001C0ED3">
              <w:rPr>
                <w:bCs/>
                <w:color w:val="000000"/>
              </w:rPr>
              <w:t>.</w:t>
            </w:r>
          </w:p>
        </w:tc>
        <w:tc>
          <w:tcPr>
            <w:tcW w:w="711" w:type="dxa"/>
          </w:tcPr>
          <w:p w:rsidR="00785233" w:rsidRDefault="00201224" w:rsidP="009A2460">
            <w:pPr>
              <w:pStyle w:val="a8"/>
              <w:tabs>
                <w:tab w:val="left" w:pos="318"/>
              </w:tabs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1C0ED3">
              <w:rPr>
                <w:bCs/>
                <w:color w:val="000000"/>
              </w:rPr>
              <w:t>.</w:t>
            </w:r>
          </w:p>
        </w:tc>
        <w:tc>
          <w:tcPr>
            <w:tcW w:w="9212" w:type="dxa"/>
          </w:tcPr>
          <w:p w:rsidR="00785233" w:rsidRPr="00604FB7" w:rsidRDefault="00785233" w:rsidP="00604FB7">
            <w:pPr>
              <w:pStyle w:val="a4"/>
              <w:rPr>
                <w:rFonts w:eastAsiaTheme="minorHAnsi"/>
                <w:sz w:val="24"/>
                <w:szCs w:val="24"/>
                <w:lang w:eastAsia="en-US"/>
              </w:rPr>
            </w:pPr>
            <w:r w:rsidRPr="00604FB7">
              <w:rPr>
                <w:rFonts w:eastAsiaTheme="minorHAnsi"/>
                <w:sz w:val="24"/>
                <w:szCs w:val="24"/>
                <w:lang w:eastAsia="en-US"/>
              </w:rPr>
              <w:t>Ацетилсалициловая кислота. Аскорбиновая кислота.</w:t>
            </w:r>
            <w:r w:rsidR="00604FB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04FB7">
              <w:rPr>
                <w:rFonts w:eastAsiaTheme="minorHAnsi"/>
                <w:sz w:val="24"/>
                <w:szCs w:val="24"/>
                <w:lang w:eastAsia="en-US"/>
              </w:rPr>
              <w:t xml:space="preserve"> Кислотность среды. рН – индикаторы своими руками</w:t>
            </w:r>
          </w:p>
        </w:tc>
        <w:tc>
          <w:tcPr>
            <w:tcW w:w="1134" w:type="dxa"/>
            <w:gridSpan w:val="2"/>
          </w:tcPr>
          <w:p w:rsidR="00785233" w:rsidRPr="0066239D" w:rsidRDefault="00785233" w:rsidP="00046E67">
            <w:pPr>
              <w:pStyle w:val="a8"/>
              <w:spacing w:after="0"/>
              <w:ind w:right="317"/>
              <w:jc w:val="center"/>
              <w:rPr>
                <w:bCs/>
                <w:color w:val="000000"/>
              </w:rPr>
            </w:pPr>
          </w:p>
        </w:tc>
        <w:tc>
          <w:tcPr>
            <w:tcW w:w="1136" w:type="dxa"/>
          </w:tcPr>
          <w:p w:rsidR="00785233" w:rsidRPr="0066239D" w:rsidRDefault="005B6C94" w:rsidP="00046E67">
            <w:pPr>
              <w:pStyle w:val="a8"/>
              <w:spacing w:after="0"/>
              <w:ind w:right="1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1276" w:type="dxa"/>
            <w:gridSpan w:val="2"/>
          </w:tcPr>
          <w:p w:rsidR="00785233" w:rsidRPr="0066239D" w:rsidRDefault="005B6C94" w:rsidP="00046E67">
            <w:pPr>
              <w:pStyle w:val="a8"/>
              <w:spacing w:before="0" w:beforeAutospacing="0" w:after="0"/>
              <w:ind w:right="14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1987" w:type="dxa"/>
          </w:tcPr>
          <w:p w:rsidR="00785233" w:rsidRPr="0066239D" w:rsidRDefault="00785233" w:rsidP="00046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5233" w:rsidRPr="00785233" w:rsidTr="00CA22E0">
        <w:tc>
          <w:tcPr>
            <w:tcW w:w="704" w:type="dxa"/>
          </w:tcPr>
          <w:p w:rsidR="00785233" w:rsidRPr="00785233" w:rsidRDefault="007C64D0" w:rsidP="00EC447B">
            <w:pPr>
              <w:pStyle w:val="a8"/>
              <w:tabs>
                <w:tab w:val="left" w:pos="318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</w:t>
            </w:r>
            <w:r w:rsidR="001C0ED3">
              <w:rPr>
                <w:bCs/>
                <w:color w:val="000000"/>
              </w:rPr>
              <w:t>.</w:t>
            </w:r>
          </w:p>
        </w:tc>
        <w:tc>
          <w:tcPr>
            <w:tcW w:w="711" w:type="dxa"/>
          </w:tcPr>
          <w:p w:rsidR="00785233" w:rsidRPr="00785233" w:rsidRDefault="00201224" w:rsidP="009A2460">
            <w:pPr>
              <w:pStyle w:val="a8"/>
              <w:tabs>
                <w:tab w:val="left" w:pos="318"/>
              </w:tabs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1C0ED3">
              <w:rPr>
                <w:bCs/>
                <w:color w:val="000000"/>
              </w:rPr>
              <w:t>.</w:t>
            </w:r>
          </w:p>
        </w:tc>
        <w:tc>
          <w:tcPr>
            <w:tcW w:w="9212" w:type="dxa"/>
          </w:tcPr>
          <w:p w:rsidR="00785233" w:rsidRPr="00785233" w:rsidRDefault="00785233" w:rsidP="00785233">
            <w:pPr>
              <w:pStyle w:val="a4"/>
              <w:rPr>
                <w:rFonts w:eastAsiaTheme="minorHAnsi"/>
              </w:rPr>
            </w:pPr>
            <w:r w:rsidRPr="00785233">
              <w:rPr>
                <w:rFonts w:eastAsiaTheme="minorHAnsi"/>
                <w:sz w:val="24"/>
                <w:szCs w:val="24"/>
                <w:lang w:eastAsia="en-US"/>
              </w:rPr>
              <w:t>«Зеленка» или бриллиантовый зеленый</w:t>
            </w:r>
          </w:p>
        </w:tc>
        <w:tc>
          <w:tcPr>
            <w:tcW w:w="1134" w:type="dxa"/>
            <w:gridSpan w:val="2"/>
          </w:tcPr>
          <w:p w:rsidR="00785233" w:rsidRPr="00785233" w:rsidRDefault="00785233" w:rsidP="00046E67">
            <w:pPr>
              <w:pStyle w:val="a8"/>
              <w:spacing w:after="0"/>
              <w:ind w:right="317"/>
              <w:jc w:val="center"/>
              <w:rPr>
                <w:bCs/>
                <w:color w:val="000000"/>
              </w:rPr>
            </w:pPr>
          </w:p>
        </w:tc>
        <w:tc>
          <w:tcPr>
            <w:tcW w:w="1136" w:type="dxa"/>
          </w:tcPr>
          <w:p w:rsidR="00785233" w:rsidRPr="00785233" w:rsidRDefault="00785233" w:rsidP="00046E67">
            <w:pPr>
              <w:pStyle w:val="a8"/>
              <w:spacing w:after="0"/>
              <w:ind w:right="175"/>
              <w:jc w:val="center"/>
              <w:rPr>
                <w:bCs/>
                <w:color w:val="000000"/>
              </w:rPr>
            </w:pPr>
            <w:r w:rsidRPr="00785233">
              <w:rPr>
                <w:bCs/>
                <w:color w:val="000000"/>
              </w:rPr>
              <w:t>1</w:t>
            </w:r>
          </w:p>
        </w:tc>
        <w:tc>
          <w:tcPr>
            <w:tcW w:w="1276" w:type="dxa"/>
            <w:gridSpan w:val="2"/>
          </w:tcPr>
          <w:p w:rsidR="00785233" w:rsidRPr="00785233" w:rsidRDefault="00785233" w:rsidP="00046E67">
            <w:pPr>
              <w:pStyle w:val="a8"/>
              <w:spacing w:before="0" w:beforeAutospacing="0" w:after="0"/>
              <w:ind w:right="140"/>
              <w:jc w:val="center"/>
              <w:rPr>
                <w:bCs/>
                <w:color w:val="000000"/>
              </w:rPr>
            </w:pPr>
          </w:p>
        </w:tc>
        <w:tc>
          <w:tcPr>
            <w:tcW w:w="1987" w:type="dxa"/>
          </w:tcPr>
          <w:p w:rsidR="00785233" w:rsidRPr="00785233" w:rsidRDefault="00785233" w:rsidP="00046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5233" w:rsidRPr="00604FB7" w:rsidTr="00CA22E0">
        <w:tc>
          <w:tcPr>
            <w:tcW w:w="704" w:type="dxa"/>
          </w:tcPr>
          <w:p w:rsidR="00785233" w:rsidRPr="00604FB7" w:rsidRDefault="007C64D0" w:rsidP="00201224">
            <w:pPr>
              <w:pStyle w:val="a8"/>
              <w:tabs>
                <w:tab w:val="left" w:pos="318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</w:t>
            </w:r>
            <w:r w:rsidR="00201224">
              <w:rPr>
                <w:bCs/>
                <w:color w:val="000000"/>
              </w:rPr>
              <w:t>.</w:t>
            </w:r>
          </w:p>
        </w:tc>
        <w:tc>
          <w:tcPr>
            <w:tcW w:w="711" w:type="dxa"/>
          </w:tcPr>
          <w:p w:rsidR="00785233" w:rsidRPr="00604FB7" w:rsidRDefault="00201224" w:rsidP="009A2460">
            <w:pPr>
              <w:pStyle w:val="a8"/>
              <w:tabs>
                <w:tab w:val="left" w:pos="318"/>
              </w:tabs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1C0ED3">
              <w:rPr>
                <w:bCs/>
                <w:color w:val="000000"/>
              </w:rPr>
              <w:t>.</w:t>
            </w:r>
          </w:p>
        </w:tc>
        <w:tc>
          <w:tcPr>
            <w:tcW w:w="9212" w:type="dxa"/>
          </w:tcPr>
          <w:p w:rsidR="00785233" w:rsidRPr="00604FB7" w:rsidRDefault="00785233" w:rsidP="00604FB7">
            <w:pPr>
              <w:pStyle w:val="a4"/>
              <w:tabs>
                <w:tab w:val="left" w:pos="7278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604FB7">
              <w:rPr>
                <w:rFonts w:eastAsiaTheme="minorHAnsi"/>
                <w:sz w:val="24"/>
                <w:szCs w:val="24"/>
                <w:lang w:eastAsia="en-US"/>
              </w:rPr>
              <w:t>«Мыло чудесное»</w:t>
            </w:r>
            <w:r w:rsidR="00400AE4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="00400AE4" w:rsidRPr="00400AE4">
              <w:rPr>
                <w:rFonts w:eastAsiaTheme="minorHAnsi"/>
                <w:i/>
                <w:sz w:val="24"/>
                <w:szCs w:val="24"/>
                <w:lang w:eastAsia="en-US"/>
              </w:rPr>
              <w:t>Формирование ЕНГ</w:t>
            </w:r>
          </w:p>
        </w:tc>
        <w:tc>
          <w:tcPr>
            <w:tcW w:w="1134" w:type="dxa"/>
            <w:gridSpan w:val="2"/>
          </w:tcPr>
          <w:p w:rsidR="00785233" w:rsidRPr="00604FB7" w:rsidRDefault="00785233" w:rsidP="00046E67">
            <w:pPr>
              <w:pStyle w:val="a8"/>
              <w:spacing w:after="0"/>
              <w:ind w:right="317"/>
              <w:jc w:val="center"/>
              <w:rPr>
                <w:bCs/>
                <w:color w:val="000000"/>
              </w:rPr>
            </w:pPr>
          </w:p>
        </w:tc>
        <w:tc>
          <w:tcPr>
            <w:tcW w:w="1136" w:type="dxa"/>
          </w:tcPr>
          <w:p w:rsidR="00785233" w:rsidRPr="00604FB7" w:rsidRDefault="00785233" w:rsidP="00046E67">
            <w:pPr>
              <w:pStyle w:val="a8"/>
              <w:spacing w:after="0"/>
              <w:ind w:right="175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785233" w:rsidRPr="00604FB7" w:rsidRDefault="001C0ED3" w:rsidP="00046E67">
            <w:pPr>
              <w:pStyle w:val="a8"/>
              <w:spacing w:before="0" w:beforeAutospacing="0" w:after="0"/>
              <w:ind w:right="14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987" w:type="dxa"/>
          </w:tcPr>
          <w:p w:rsidR="00785233" w:rsidRPr="00604FB7" w:rsidRDefault="00785233" w:rsidP="00046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04FB7" w:rsidRPr="0066239D" w:rsidTr="004102AB">
        <w:tc>
          <w:tcPr>
            <w:tcW w:w="10627" w:type="dxa"/>
            <w:gridSpan w:val="3"/>
          </w:tcPr>
          <w:p w:rsidR="00604FB7" w:rsidRPr="008C76E6" w:rsidRDefault="00604FB7" w:rsidP="00604FB7">
            <w:pPr>
              <w:pStyle w:val="a4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V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. Тема «</w:t>
            </w:r>
            <w:r w:rsidRPr="008C76E6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Химия пищи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34" w:type="dxa"/>
            <w:gridSpan w:val="2"/>
          </w:tcPr>
          <w:p w:rsidR="00604FB7" w:rsidRPr="00A478D5" w:rsidRDefault="00201224" w:rsidP="00604FB7">
            <w:pPr>
              <w:pStyle w:val="a8"/>
              <w:spacing w:after="0"/>
              <w:ind w:right="31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136" w:type="dxa"/>
          </w:tcPr>
          <w:p w:rsidR="00604FB7" w:rsidRPr="00A478D5" w:rsidRDefault="00201224" w:rsidP="00604FB7">
            <w:pPr>
              <w:pStyle w:val="a8"/>
              <w:spacing w:after="0"/>
              <w:ind w:right="17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4102AB">
              <w:rPr>
                <w:b/>
                <w:bCs/>
                <w:color w:val="000000"/>
              </w:rPr>
              <w:t>,5</w:t>
            </w:r>
          </w:p>
        </w:tc>
        <w:tc>
          <w:tcPr>
            <w:tcW w:w="1276" w:type="dxa"/>
            <w:gridSpan w:val="2"/>
          </w:tcPr>
          <w:p w:rsidR="00604FB7" w:rsidRPr="00A478D5" w:rsidRDefault="004102AB" w:rsidP="00604FB7">
            <w:pPr>
              <w:pStyle w:val="a8"/>
              <w:spacing w:before="0" w:beforeAutospacing="0" w:after="0"/>
              <w:ind w:right="1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3,5</w:t>
            </w:r>
          </w:p>
        </w:tc>
        <w:tc>
          <w:tcPr>
            <w:tcW w:w="1987" w:type="dxa"/>
          </w:tcPr>
          <w:p w:rsidR="00604FB7" w:rsidRPr="0066239D" w:rsidRDefault="00604FB7" w:rsidP="00604FB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04FB7" w:rsidRPr="000E482D" w:rsidTr="00CA22E0">
        <w:tc>
          <w:tcPr>
            <w:tcW w:w="704" w:type="dxa"/>
          </w:tcPr>
          <w:p w:rsidR="00604FB7" w:rsidRPr="000E482D" w:rsidRDefault="007C64D0" w:rsidP="00EC447B">
            <w:pPr>
              <w:pStyle w:val="a8"/>
              <w:tabs>
                <w:tab w:val="left" w:pos="318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</w:t>
            </w:r>
            <w:r w:rsidR="004102AB">
              <w:rPr>
                <w:bCs/>
                <w:color w:val="000000"/>
              </w:rPr>
              <w:t>.</w:t>
            </w:r>
          </w:p>
        </w:tc>
        <w:tc>
          <w:tcPr>
            <w:tcW w:w="711" w:type="dxa"/>
          </w:tcPr>
          <w:p w:rsidR="00604FB7" w:rsidRPr="000E482D" w:rsidRDefault="009921F6" w:rsidP="009A2460">
            <w:pPr>
              <w:pStyle w:val="a8"/>
              <w:tabs>
                <w:tab w:val="left" w:pos="318"/>
              </w:tabs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9212" w:type="dxa"/>
          </w:tcPr>
          <w:p w:rsidR="00604FB7" w:rsidRPr="000E482D" w:rsidRDefault="00604FB7" w:rsidP="00604FB7">
            <w:pPr>
              <w:pStyle w:val="a4"/>
              <w:rPr>
                <w:rFonts w:eastAsiaTheme="minorHAnsi"/>
                <w:sz w:val="24"/>
                <w:szCs w:val="24"/>
                <w:lang w:eastAsia="en-US"/>
              </w:rPr>
            </w:pPr>
            <w:r w:rsidRPr="000E482D">
              <w:rPr>
                <w:rFonts w:eastAsiaTheme="minorHAnsi"/>
                <w:sz w:val="24"/>
                <w:szCs w:val="24"/>
                <w:lang w:eastAsia="en-US"/>
              </w:rPr>
              <w:t>Сахар, крахмал, целлюлоза – родственники глюкозы</w:t>
            </w:r>
          </w:p>
        </w:tc>
        <w:tc>
          <w:tcPr>
            <w:tcW w:w="1134" w:type="dxa"/>
            <w:gridSpan w:val="2"/>
          </w:tcPr>
          <w:p w:rsidR="00604FB7" w:rsidRPr="000E482D" w:rsidRDefault="00604FB7" w:rsidP="00046E67">
            <w:pPr>
              <w:pStyle w:val="a8"/>
              <w:spacing w:after="0"/>
              <w:ind w:right="317"/>
              <w:jc w:val="center"/>
              <w:rPr>
                <w:bCs/>
                <w:color w:val="000000"/>
              </w:rPr>
            </w:pPr>
          </w:p>
        </w:tc>
        <w:tc>
          <w:tcPr>
            <w:tcW w:w="1136" w:type="dxa"/>
          </w:tcPr>
          <w:p w:rsidR="00604FB7" w:rsidRPr="000E482D" w:rsidRDefault="001C0ED3" w:rsidP="00046E67">
            <w:pPr>
              <w:pStyle w:val="a8"/>
              <w:spacing w:after="0"/>
              <w:ind w:right="1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1276" w:type="dxa"/>
            <w:gridSpan w:val="2"/>
          </w:tcPr>
          <w:p w:rsidR="00604FB7" w:rsidRPr="000E482D" w:rsidRDefault="001C0ED3" w:rsidP="00046E67">
            <w:pPr>
              <w:pStyle w:val="a8"/>
              <w:spacing w:before="0" w:beforeAutospacing="0" w:after="0"/>
              <w:ind w:right="14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1987" w:type="dxa"/>
          </w:tcPr>
          <w:p w:rsidR="00604FB7" w:rsidRPr="000E482D" w:rsidRDefault="00604FB7" w:rsidP="00046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04FB7" w:rsidRPr="000E482D" w:rsidTr="00CA22E0">
        <w:tc>
          <w:tcPr>
            <w:tcW w:w="704" w:type="dxa"/>
          </w:tcPr>
          <w:p w:rsidR="00604FB7" w:rsidRPr="000E482D" w:rsidRDefault="007C64D0" w:rsidP="00EC447B">
            <w:pPr>
              <w:pStyle w:val="a8"/>
              <w:tabs>
                <w:tab w:val="left" w:pos="318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  <w:r w:rsidR="000F4911">
              <w:rPr>
                <w:bCs/>
                <w:color w:val="000000"/>
              </w:rPr>
              <w:t>.</w:t>
            </w:r>
          </w:p>
        </w:tc>
        <w:tc>
          <w:tcPr>
            <w:tcW w:w="711" w:type="dxa"/>
          </w:tcPr>
          <w:p w:rsidR="00604FB7" w:rsidRPr="000E482D" w:rsidRDefault="00201224" w:rsidP="009A2460">
            <w:pPr>
              <w:pStyle w:val="a8"/>
              <w:tabs>
                <w:tab w:val="left" w:pos="318"/>
              </w:tabs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0F4911">
              <w:rPr>
                <w:bCs/>
                <w:color w:val="000000"/>
              </w:rPr>
              <w:t>.</w:t>
            </w:r>
          </w:p>
        </w:tc>
        <w:tc>
          <w:tcPr>
            <w:tcW w:w="9212" w:type="dxa"/>
          </w:tcPr>
          <w:p w:rsidR="00604FB7" w:rsidRPr="000E482D" w:rsidRDefault="000E482D" w:rsidP="001C0ED3">
            <w:pPr>
              <w:pStyle w:val="a4"/>
              <w:rPr>
                <w:rFonts w:eastAsiaTheme="minorHAnsi"/>
                <w:sz w:val="24"/>
                <w:szCs w:val="24"/>
                <w:lang w:eastAsia="en-US"/>
              </w:rPr>
            </w:pPr>
            <w:r w:rsidRPr="000E482D">
              <w:rPr>
                <w:rFonts w:eastAsiaTheme="minorHAnsi"/>
                <w:sz w:val="24"/>
                <w:szCs w:val="24"/>
                <w:lang w:eastAsia="en-US"/>
              </w:rPr>
              <w:t>Алюминий: великий и ужасный</w:t>
            </w:r>
          </w:p>
        </w:tc>
        <w:tc>
          <w:tcPr>
            <w:tcW w:w="1134" w:type="dxa"/>
            <w:gridSpan w:val="2"/>
          </w:tcPr>
          <w:p w:rsidR="00604FB7" w:rsidRPr="000E482D" w:rsidRDefault="00604FB7" w:rsidP="00046E67">
            <w:pPr>
              <w:pStyle w:val="a8"/>
              <w:spacing w:after="0"/>
              <w:ind w:right="317"/>
              <w:jc w:val="center"/>
              <w:rPr>
                <w:bCs/>
                <w:color w:val="000000"/>
              </w:rPr>
            </w:pPr>
          </w:p>
        </w:tc>
        <w:tc>
          <w:tcPr>
            <w:tcW w:w="1136" w:type="dxa"/>
          </w:tcPr>
          <w:p w:rsidR="00604FB7" w:rsidRPr="000E482D" w:rsidRDefault="00604FB7" w:rsidP="00046E67">
            <w:pPr>
              <w:pStyle w:val="a8"/>
              <w:spacing w:after="0"/>
              <w:ind w:right="175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604FB7" w:rsidRPr="000E482D" w:rsidRDefault="001C0ED3" w:rsidP="00046E67">
            <w:pPr>
              <w:pStyle w:val="a8"/>
              <w:spacing w:before="0" w:beforeAutospacing="0" w:after="0"/>
              <w:ind w:right="14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987" w:type="dxa"/>
          </w:tcPr>
          <w:p w:rsidR="00604FB7" w:rsidRPr="000E482D" w:rsidRDefault="00604FB7" w:rsidP="00046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E482D" w:rsidRPr="000E482D" w:rsidTr="00CA22E0">
        <w:tc>
          <w:tcPr>
            <w:tcW w:w="704" w:type="dxa"/>
          </w:tcPr>
          <w:p w:rsidR="000E482D" w:rsidRPr="000E482D" w:rsidRDefault="007C64D0" w:rsidP="007C64D0">
            <w:pPr>
              <w:pStyle w:val="a8"/>
              <w:tabs>
                <w:tab w:val="left" w:pos="318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26-27</w:t>
            </w:r>
            <w:r w:rsidR="000F4911">
              <w:rPr>
                <w:bCs/>
                <w:color w:val="000000"/>
              </w:rPr>
              <w:t>.</w:t>
            </w:r>
          </w:p>
        </w:tc>
        <w:tc>
          <w:tcPr>
            <w:tcW w:w="711" w:type="dxa"/>
          </w:tcPr>
          <w:p w:rsidR="000E482D" w:rsidRPr="000E482D" w:rsidRDefault="00201224" w:rsidP="004102AB">
            <w:pPr>
              <w:pStyle w:val="a8"/>
              <w:tabs>
                <w:tab w:val="left" w:pos="318"/>
              </w:tabs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3-4</w:t>
            </w:r>
            <w:r w:rsidR="000F4911">
              <w:rPr>
                <w:bCs/>
                <w:color w:val="000000"/>
              </w:rPr>
              <w:t>.</w:t>
            </w:r>
          </w:p>
        </w:tc>
        <w:tc>
          <w:tcPr>
            <w:tcW w:w="9212" w:type="dxa"/>
          </w:tcPr>
          <w:p w:rsidR="000E482D" w:rsidRPr="000E482D" w:rsidRDefault="000E482D" w:rsidP="00732EA3">
            <w:pPr>
              <w:pStyle w:val="a4"/>
              <w:rPr>
                <w:rFonts w:eastAsiaTheme="minorHAnsi"/>
                <w:sz w:val="24"/>
                <w:szCs w:val="24"/>
                <w:lang w:eastAsia="en-US"/>
              </w:rPr>
            </w:pPr>
            <w:r w:rsidRPr="000E482D">
              <w:rPr>
                <w:rFonts w:eastAsiaTheme="minorHAnsi"/>
                <w:sz w:val="24"/>
                <w:szCs w:val="24"/>
                <w:lang w:eastAsia="en-US"/>
              </w:rPr>
              <w:t>Уксусная кислота</w:t>
            </w:r>
            <w:r w:rsidR="00400AE4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="00400AE4" w:rsidRPr="00400AE4">
              <w:rPr>
                <w:rFonts w:eastAsiaTheme="minorHAnsi"/>
                <w:i/>
                <w:sz w:val="24"/>
                <w:szCs w:val="24"/>
                <w:lang w:eastAsia="en-US"/>
              </w:rPr>
              <w:t>Формирование ЕНГ</w:t>
            </w:r>
          </w:p>
        </w:tc>
        <w:tc>
          <w:tcPr>
            <w:tcW w:w="1134" w:type="dxa"/>
            <w:gridSpan w:val="2"/>
          </w:tcPr>
          <w:p w:rsidR="000E482D" w:rsidRPr="000E482D" w:rsidRDefault="000E482D" w:rsidP="00046E67">
            <w:pPr>
              <w:pStyle w:val="a8"/>
              <w:spacing w:after="0"/>
              <w:ind w:right="317"/>
              <w:jc w:val="center"/>
              <w:rPr>
                <w:bCs/>
                <w:color w:val="000000"/>
              </w:rPr>
            </w:pPr>
          </w:p>
        </w:tc>
        <w:tc>
          <w:tcPr>
            <w:tcW w:w="1136" w:type="dxa"/>
          </w:tcPr>
          <w:p w:rsidR="000E482D" w:rsidRPr="000E482D" w:rsidRDefault="000E482D" w:rsidP="00046E67">
            <w:pPr>
              <w:pStyle w:val="a8"/>
              <w:spacing w:after="0"/>
              <w:ind w:right="1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276" w:type="dxa"/>
            <w:gridSpan w:val="2"/>
          </w:tcPr>
          <w:p w:rsidR="000E482D" w:rsidRPr="000E482D" w:rsidRDefault="00732EA3" w:rsidP="00046E67">
            <w:pPr>
              <w:pStyle w:val="a8"/>
              <w:spacing w:before="0" w:beforeAutospacing="0" w:after="0"/>
              <w:ind w:right="14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987" w:type="dxa"/>
          </w:tcPr>
          <w:p w:rsidR="000E482D" w:rsidRPr="000E482D" w:rsidRDefault="000E482D" w:rsidP="00046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33E9" w:rsidRPr="0066239D" w:rsidTr="00CA22E0">
        <w:tc>
          <w:tcPr>
            <w:tcW w:w="704" w:type="dxa"/>
          </w:tcPr>
          <w:p w:rsidR="007E33E9" w:rsidRDefault="007C64D0" w:rsidP="004102AB">
            <w:pPr>
              <w:pStyle w:val="a8"/>
              <w:tabs>
                <w:tab w:val="left" w:pos="318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</w:t>
            </w:r>
            <w:r w:rsidR="00B34AAB">
              <w:rPr>
                <w:bCs/>
                <w:color w:val="000000"/>
              </w:rPr>
              <w:t>.</w:t>
            </w:r>
          </w:p>
        </w:tc>
        <w:tc>
          <w:tcPr>
            <w:tcW w:w="711" w:type="dxa"/>
          </w:tcPr>
          <w:p w:rsidR="007E33E9" w:rsidRDefault="00201224" w:rsidP="009A2460">
            <w:pPr>
              <w:pStyle w:val="a8"/>
              <w:tabs>
                <w:tab w:val="left" w:pos="318"/>
              </w:tabs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A478D5">
              <w:rPr>
                <w:bCs/>
                <w:color w:val="000000"/>
              </w:rPr>
              <w:t>.</w:t>
            </w:r>
          </w:p>
        </w:tc>
        <w:tc>
          <w:tcPr>
            <w:tcW w:w="9212" w:type="dxa"/>
          </w:tcPr>
          <w:p w:rsidR="007E33E9" w:rsidRPr="007E33E9" w:rsidRDefault="007E33E9" w:rsidP="007E33E9">
            <w:pPr>
              <w:pStyle w:val="a4"/>
              <w:rPr>
                <w:rFonts w:eastAsiaTheme="minorHAnsi"/>
                <w:sz w:val="24"/>
                <w:szCs w:val="24"/>
                <w:lang w:eastAsia="en-US"/>
              </w:rPr>
            </w:pPr>
            <w:r w:rsidRPr="007E33E9">
              <w:rPr>
                <w:rFonts w:eastAsiaTheme="minorHAnsi"/>
                <w:sz w:val="24"/>
                <w:szCs w:val="24"/>
                <w:lang w:eastAsia="en-US"/>
              </w:rPr>
              <w:t>«Соленая наша жизнь» (поваренная соль, поташ, глутамат натрия……. глауберова соль, медный купорос……)</w:t>
            </w:r>
          </w:p>
        </w:tc>
        <w:tc>
          <w:tcPr>
            <w:tcW w:w="1134" w:type="dxa"/>
            <w:gridSpan w:val="2"/>
          </w:tcPr>
          <w:p w:rsidR="007E33E9" w:rsidRPr="0066239D" w:rsidRDefault="007E33E9" w:rsidP="00046E67">
            <w:pPr>
              <w:pStyle w:val="a8"/>
              <w:spacing w:after="0"/>
              <w:ind w:right="317"/>
              <w:jc w:val="center"/>
              <w:rPr>
                <w:bCs/>
                <w:color w:val="000000"/>
              </w:rPr>
            </w:pPr>
          </w:p>
        </w:tc>
        <w:tc>
          <w:tcPr>
            <w:tcW w:w="1136" w:type="dxa"/>
          </w:tcPr>
          <w:p w:rsidR="007E33E9" w:rsidRDefault="00732EA3" w:rsidP="00046E67">
            <w:pPr>
              <w:pStyle w:val="a8"/>
              <w:spacing w:after="0"/>
              <w:ind w:right="1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1276" w:type="dxa"/>
            <w:gridSpan w:val="2"/>
          </w:tcPr>
          <w:p w:rsidR="007E33E9" w:rsidRPr="0066239D" w:rsidRDefault="00732EA3" w:rsidP="00046E67">
            <w:pPr>
              <w:pStyle w:val="a8"/>
              <w:spacing w:before="0" w:beforeAutospacing="0" w:after="0"/>
              <w:ind w:right="14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1987" w:type="dxa"/>
          </w:tcPr>
          <w:p w:rsidR="007E33E9" w:rsidRPr="0066239D" w:rsidRDefault="007E33E9" w:rsidP="00046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E33E9" w:rsidRPr="0066239D" w:rsidTr="00CA22E0">
        <w:tc>
          <w:tcPr>
            <w:tcW w:w="704" w:type="dxa"/>
          </w:tcPr>
          <w:p w:rsidR="007E33E9" w:rsidRDefault="007C64D0" w:rsidP="00EC447B">
            <w:pPr>
              <w:pStyle w:val="a8"/>
              <w:tabs>
                <w:tab w:val="left" w:pos="318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</w:t>
            </w:r>
            <w:r w:rsidR="00B34AAB">
              <w:rPr>
                <w:bCs/>
                <w:color w:val="000000"/>
              </w:rPr>
              <w:t>.</w:t>
            </w:r>
          </w:p>
        </w:tc>
        <w:tc>
          <w:tcPr>
            <w:tcW w:w="711" w:type="dxa"/>
          </w:tcPr>
          <w:p w:rsidR="007E33E9" w:rsidRDefault="00201224" w:rsidP="009A2460">
            <w:pPr>
              <w:pStyle w:val="a8"/>
              <w:tabs>
                <w:tab w:val="left" w:pos="318"/>
              </w:tabs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A478D5">
              <w:rPr>
                <w:bCs/>
                <w:color w:val="000000"/>
              </w:rPr>
              <w:t>.</w:t>
            </w:r>
          </w:p>
        </w:tc>
        <w:tc>
          <w:tcPr>
            <w:tcW w:w="9212" w:type="dxa"/>
          </w:tcPr>
          <w:p w:rsidR="007E33E9" w:rsidRPr="00A478D5" w:rsidRDefault="007E33E9" w:rsidP="00A478D5">
            <w:pPr>
              <w:pStyle w:val="a4"/>
              <w:rPr>
                <w:rFonts w:eastAsiaTheme="minorHAnsi"/>
                <w:sz w:val="24"/>
                <w:szCs w:val="24"/>
                <w:lang w:eastAsia="en-US"/>
              </w:rPr>
            </w:pPr>
            <w:r w:rsidRPr="00A478D5">
              <w:rPr>
                <w:rFonts w:eastAsiaTheme="minorHAnsi"/>
                <w:sz w:val="24"/>
                <w:szCs w:val="24"/>
                <w:lang w:eastAsia="en-US"/>
              </w:rPr>
              <w:t>Вред нитратов: миф или правда</w:t>
            </w:r>
            <w:r w:rsidR="00400AE4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="00400AE4" w:rsidRPr="00400AE4">
              <w:rPr>
                <w:rFonts w:eastAsiaTheme="minorHAnsi"/>
                <w:i/>
                <w:sz w:val="24"/>
                <w:szCs w:val="24"/>
                <w:lang w:eastAsia="en-US"/>
              </w:rPr>
              <w:t>Формирование ЕНГ</w:t>
            </w:r>
          </w:p>
        </w:tc>
        <w:tc>
          <w:tcPr>
            <w:tcW w:w="1134" w:type="dxa"/>
            <w:gridSpan w:val="2"/>
          </w:tcPr>
          <w:p w:rsidR="007E33E9" w:rsidRPr="0066239D" w:rsidRDefault="007E33E9" w:rsidP="00046E67">
            <w:pPr>
              <w:pStyle w:val="a8"/>
              <w:spacing w:after="0"/>
              <w:ind w:right="317"/>
              <w:jc w:val="center"/>
              <w:rPr>
                <w:bCs/>
                <w:color w:val="000000"/>
              </w:rPr>
            </w:pPr>
          </w:p>
        </w:tc>
        <w:tc>
          <w:tcPr>
            <w:tcW w:w="1136" w:type="dxa"/>
          </w:tcPr>
          <w:p w:rsidR="007E33E9" w:rsidRDefault="00732EA3" w:rsidP="00046E67">
            <w:pPr>
              <w:pStyle w:val="a8"/>
              <w:spacing w:after="0"/>
              <w:ind w:right="175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1276" w:type="dxa"/>
            <w:gridSpan w:val="2"/>
          </w:tcPr>
          <w:p w:rsidR="007E33E9" w:rsidRPr="0066239D" w:rsidRDefault="00732EA3" w:rsidP="00046E67">
            <w:pPr>
              <w:pStyle w:val="a8"/>
              <w:spacing w:before="0" w:beforeAutospacing="0" w:after="0"/>
              <w:ind w:right="14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1987" w:type="dxa"/>
          </w:tcPr>
          <w:p w:rsidR="007E33E9" w:rsidRPr="0066239D" w:rsidRDefault="007E33E9" w:rsidP="00046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78D5" w:rsidRPr="0066239D" w:rsidTr="004102AB">
        <w:tc>
          <w:tcPr>
            <w:tcW w:w="10627" w:type="dxa"/>
            <w:gridSpan w:val="3"/>
          </w:tcPr>
          <w:p w:rsidR="00A478D5" w:rsidRPr="008C76E6" w:rsidRDefault="00B34AAB" w:rsidP="00B34AAB">
            <w:pPr>
              <w:pStyle w:val="a4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en-US" w:eastAsia="en-US"/>
              </w:rPr>
              <w:t>VI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. Тема «</w:t>
            </w:r>
            <w:r w:rsidR="00A478D5" w:rsidRPr="00A478D5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Работа над проектами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34" w:type="dxa"/>
            <w:gridSpan w:val="2"/>
          </w:tcPr>
          <w:p w:rsidR="00A478D5" w:rsidRPr="00B34AAB" w:rsidRDefault="007C64D0" w:rsidP="00B34AAB">
            <w:pPr>
              <w:pStyle w:val="a8"/>
              <w:spacing w:after="0"/>
              <w:ind w:right="31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136" w:type="dxa"/>
          </w:tcPr>
          <w:p w:rsidR="00A478D5" w:rsidRPr="00B34AAB" w:rsidRDefault="007C64D0" w:rsidP="00B34AAB">
            <w:pPr>
              <w:pStyle w:val="a8"/>
              <w:spacing w:after="0"/>
              <w:ind w:right="175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gridSpan w:val="2"/>
          </w:tcPr>
          <w:p w:rsidR="00A478D5" w:rsidRPr="00B34AAB" w:rsidRDefault="007C64D0" w:rsidP="00B34AAB">
            <w:pPr>
              <w:pStyle w:val="a8"/>
              <w:spacing w:before="0" w:beforeAutospacing="0" w:after="0"/>
              <w:ind w:right="1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987" w:type="dxa"/>
          </w:tcPr>
          <w:p w:rsidR="00A478D5" w:rsidRPr="0066239D" w:rsidRDefault="00A478D5" w:rsidP="00B34AA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78D5" w:rsidRPr="006C444D" w:rsidTr="00CA22E0">
        <w:tc>
          <w:tcPr>
            <w:tcW w:w="704" w:type="dxa"/>
          </w:tcPr>
          <w:p w:rsidR="00A478D5" w:rsidRPr="006C444D" w:rsidRDefault="007C64D0" w:rsidP="00EC447B">
            <w:pPr>
              <w:pStyle w:val="a8"/>
              <w:tabs>
                <w:tab w:val="left" w:pos="318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30.</w:t>
            </w:r>
          </w:p>
        </w:tc>
        <w:tc>
          <w:tcPr>
            <w:tcW w:w="711" w:type="dxa"/>
          </w:tcPr>
          <w:p w:rsidR="00A478D5" w:rsidRPr="006C444D" w:rsidRDefault="00B34AAB" w:rsidP="009A2460">
            <w:pPr>
              <w:pStyle w:val="a8"/>
              <w:tabs>
                <w:tab w:val="left" w:pos="318"/>
              </w:tabs>
              <w:spacing w:after="0"/>
              <w:jc w:val="center"/>
              <w:rPr>
                <w:bCs/>
                <w:color w:val="000000"/>
              </w:rPr>
            </w:pPr>
            <w:r w:rsidRPr="006C444D">
              <w:rPr>
                <w:bCs/>
                <w:color w:val="000000"/>
              </w:rPr>
              <w:t>1.</w:t>
            </w:r>
          </w:p>
        </w:tc>
        <w:tc>
          <w:tcPr>
            <w:tcW w:w="9212" w:type="dxa"/>
          </w:tcPr>
          <w:p w:rsidR="00A478D5" w:rsidRPr="006C444D" w:rsidRDefault="00B34AAB" w:rsidP="00B34AAB">
            <w:pPr>
              <w:pStyle w:val="a4"/>
              <w:rPr>
                <w:rFonts w:eastAsiaTheme="minorHAnsi"/>
                <w:sz w:val="24"/>
                <w:szCs w:val="24"/>
                <w:lang w:eastAsia="en-US"/>
              </w:rPr>
            </w:pPr>
            <w:r w:rsidRPr="006C444D">
              <w:rPr>
                <w:sz w:val="24"/>
                <w:szCs w:val="24"/>
              </w:rPr>
              <w:t xml:space="preserve">Этап выбора темы, постановки цели, задач исследования </w:t>
            </w:r>
          </w:p>
        </w:tc>
        <w:tc>
          <w:tcPr>
            <w:tcW w:w="1134" w:type="dxa"/>
            <w:gridSpan w:val="2"/>
          </w:tcPr>
          <w:p w:rsidR="00A478D5" w:rsidRPr="006C444D" w:rsidRDefault="00A478D5" w:rsidP="00046E67">
            <w:pPr>
              <w:pStyle w:val="a8"/>
              <w:spacing w:after="0"/>
              <w:ind w:right="317"/>
              <w:jc w:val="center"/>
              <w:rPr>
                <w:bCs/>
                <w:color w:val="000000"/>
              </w:rPr>
            </w:pPr>
          </w:p>
        </w:tc>
        <w:tc>
          <w:tcPr>
            <w:tcW w:w="1136" w:type="dxa"/>
          </w:tcPr>
          <w:p w:rsidR="00A478D5" w:rsidRPr="006C444D" w:rsidRDefault="00B34AAB" w:rsidP="00046E67">
            <w:pPr>
              <w:pStyle w:val="a8"/>
              <w:spacing w:after="0"/>
              <w:ind w:right="175"/>
              <w:jc w:val="center"/>
              <w:rPr>
                <w:bCs/>
                <w:color w:val="000000"/>
              </w:rPr>
            </w:pPr>
            <w:r w:rsidRPr="006C444D">
              <w:rPr>
                <w:bCs/>
                <w:color w:val="000000"/>
              </w:rPr>
              <w:t>1</w:t>
            </w:r>
          </w:p>
        </w:tc>
        <w:tc>
          <w:tcPr>
            <w:tcW w:w="1276" w:type="dxa"/>
            <w:gridSpan w:val="2"/>
          </w:tcPr>
          <w:p w:rsidR="00A478D5" w:rsidRPr="006C444D" w:rsidRDefault="00A478D5" w:rsidP="00046E67">
            <w:pPr>
              <w:pStyle w:val="a8"/>
              <w:spacing w:before="0" w:beforeAutospacing="0" w:after="0"/>
              <w:ind w:right="140"/>
              <w:jc w:val="center"/>
              <w:rPr>
                <w:bCs/>
                <w:color w:val="000000"/>
              </w:rPr>
            </w:pPr>
          </w:p>
        </w:tc>
        <w:tc>
          <w:tcPr>
            <w:tcW w:w="1987" w:type="dxa"/>
          </w:tcPr>
          <w:p w:rsidR="00A478D5" w:rsidRPr="006C444D" w:rsidRDefault="00A478D5" w:rsidP="00046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78D5" w:rsidRPr="006C444D" w:rsidTr="00CA22E0">
        <w:tc>
          <w:tcPr>
            <w:tcW w:w="704" w:type="dxa"/>
          </w:tcPr>
          <w:p w:rsidR="00A478D5" w:rsidRPr="006C444D" w:rsidRDefault="007C64D0" w:rsidP="00EC447B">
            <w:pPr>
              <w:pStyle w:val="a8"/>
              <w:tabs>
                <w:tab w:val="left" w:pos="318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31.</w:t>
            </w:r>
          </w:p>
        </w:tc>
        <w:tc>
          <w:tcPr>
            <w:tcW w:w="711" w:type="dxa"/>
          </w:tcPr>
          <w:p w:rsidR="00A478D5" w:rsidRPr="006C444D" w:rsidRDefault="007C64D0" w:rsidP="009A2460">
            <w:pPr>
              <w:pStyle w:val="a8"/>
              <w:tabs>
                <w:tab w:val="left" w:pos="318"/>
              </w:tabs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B34AAB" w:rsidRPr="006C444D">
              <w:rPr>
                <w:bCs/>
                <w:color w:val="000000"/>
              </w:rPr>
              <w:t>.</w:t>
            </w:r>
          </w:p>
        </w:tc>
        <w:tc>
          <w:tcPr>
            <w:tcW w:w="9212" w:type="dxa"/>
          </w:tcPr>
          <w:p w:rsidR="00A478D5" w:rsidRPr="006C444D" w:rsidRDefault="00B34AAB" w:rsidP="00B34AAB">
            <w:pPr>
              <w:pStyle w:val="a4"/>
              <w:rPr>
                <w:rFonts w:eastAsiaTheme="minorHAnsi"/>
                <w:sz w:val="24"/>
                <w:szCs w:val="24"/>
                <w:lang w:eastAsia="en-US"/>
              </w:rPr>
            </w:pPr>
            <w:r w:rsidRPr="006C444D">
              <w:rPr>
                <w:sz w:val="24"/>
                <w:szCs w:val="24"/>
              </w:rPr>
              <w:t>Этап выдвижения гипотезы. Этап планирования пути достижения целей исследовательских (проектных) работ и выбора необходимого инструментария</w:t>
            </w:r>
          </w:p>
        </w:tc>
        <w:tc>
          <w:tcPr>
            <w:tcW w:w="1134" w:type="dxa"/>
            <w:gridSpan w:val="2"/>
          </w:tcPr>
          <w:p w:rsidR="00A478D5" w:rsidRPr="006C444D" w:rsidRDefault="00A478D5" w:rsidP="00046E67">
            <w:pPr>
              <w:pStyle w:val="a8"/>
              <w:spacing w:after="0"/>
              <w:ind w:right="317"/>
              <w:jc w:val="center"/>
              <w:rPr>
                <w:bCs/>
                <w:color w:val="000000"/>
              </w:rPr>
            </w:pPr>
          </w:p>
        </w:tc>
        <w:tc>
          <w:tcPr>
            <w:tcW w:w="1136" w:type="dxa"/>
          </w:tcPr>
          <w:p w:rsidR="00A478D5" w:rsidRPr="006C444D" w:rsidRDefault="00B34AAB" w:rsidP="00046E67">
            <w:pPr>
              <w:pStyle w:val="a8"/>
              <w:spacing w:after="0"/>
              <w:ind w:right="175"/>
              <w:jc w:val="center"/>
              <w:rPr>
                <w:bCs/>
                <w:color w:val="000000"/>
              </w:rPr>
            </w:pPr>
            <w:r w:rsidRPr="006C444D">
              <w:rPr>
                <w:bCs/>
                <w:color w:val="000000"/>
              </w:rPr>
              <w:t>1</w:t>
            </w:r>
          </w:p>
        </w:tc>
        <w:tc>
          <w:tcPr>
            <w:tcW w:w="1276" w:type="dxa"/>
            <w:gridSpan w:val="2"/>
          </w:tcPr>
          <w:p w:rsidR="00A478D5" w:rsidRPr="006C444D" w:rsidRDefault="00A478D5" w:rsidP="00046E67">
            <w:pPr>
              <w:pStyle w:val="a8"/>
              <w:spacing w:before="0" w:beforeAutospacing="0" w:after="0"/>
              <w:ind w:right="140"/>
              <w:jc w:val="center"/>
              <w:rPr>
                <w:bCs/>
                <w:color w:val="000000"/>
              </w:rPr>
            </w:pPr>
          </w:p>
        </w:tc>
        <w:tc>
          <w:tcPr>
            <w:tcW w:w="1987" w:type="dxa"/>
          </w:tcPr>
          <w:p w:rsidR="00A478D5" w:rsidRPr="006C444D" w:rsidRDefault="00A478D5" w:rsidP="00046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34AAB" w:rsidRPr="006C444D" w:rsidTr="00CA22E0">
        <w:tc>
          <w:tcPr>
            <w:tcW w:w="704" w:type="dxa"/>
          </w:tcPr>
          <w:p w:rsidR="00B34AAB" w:rsidRPr="006C444D" w:rsidRDefault="007C64D0" w:rsidP="00EC447B">
            <w:pPr>
              <w:pStyle w:val="a8"/>
              <w:tabs>
                <w:tab w:val="left" w:pos="318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32.</w:t>
            </w:r>
          </w:p>
        </w:tc>
        <w:tc>
          <w:tcPr>
            <w:tcW w:w="711" w:type="dxa"/>
          </w:tcPr>
          <w:p w:rsidR="00B34AAB" w:rsidRPr="006C444D" w:rsidRDefault="007C64D0" w:rsidP="009A2460">
            <w:pPr>
              <w:pStyle w:val="a8"/>
              <w:tabs>
                <w:tab w:val="left" w:pos="318"/>
              </w:tabs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B34AAB" w:rsidRPr="006C444D">
              <w:rPr>
                <w:bCs/>
                <w:color w:val="000000"/>
              </w:rPr>
              <w:t>.</w:t>
            </w:r>
          </w:p>
        </w:tc>
        <w:tc>
          <w:tcPr>
            <w:tcW w:w="9212" w:type="dxa"/>
          </w:tcPr>
          <w:p w:rsidR="00B34AAB" w:rsidRPr="006C444D" w:rsidRDefault="00B34AAB" w:rsidP="000E482D">
            <w:pPr>
              <w:pStyle w:val="a4"/>
              <w:rPr>
                <w:rFonts w:eastAsiaTheme="minorHAnsi"/>
                <w:sz w:val="24"/>
                <w:szCs w:val="24"/>
                <w:lang w:eastAsia="en-US"/>
              </w:rPr>
            </w:pPr>
            <w:r w:rsidRPr="006C444D">
              <w:rPr>
                <w:sz w:val="24"/>
                <w:szCs w:val="24"/>
              </w:rPr>
              <w:t>Этап проведения учебного исследования (проектной работы) с промежуточным  контролем за ходом выполнения и коррекцией результатов</w:t>
            </w:r>
          </w:p>
        </w:tc>
        <w:tc>
          <w:tcPr>
            <w:tcW w:w="1134" w:type="dxa"/>
            <w:gridSpan w:val="2"/>
          </w:tcPr>
          <w:p w:rsidR="00B34AAB" w:rsidRPr="006C444D" w:rsidRDefault="00B34AAB" w:rsidP="00046E67">
            <w:pPr>
              <w:pStyle w:val="a8"/>
              <w:spacing w:after="0"/>
              <w:ind w:right="317"/>
              <w:jc w:val="center"/>
              <w:rPr>
                <w:bCs/>
                <w:color w:val="000000"/>
              </w:rPr>
            </w:pPr>
          </w:p>
        </w:tc>
        <w:tc>
          <w:tcPr>
            <w:tcW w:w="1136" w:type="dxa"/>
          </w:tcPr>
          <w:p w:rsidR="00B34AAB" w:rsidRPr="006C444D" w:rsidRDefault="00B34AAB" w:rsidP="00046E67">
            <w:pPr>
              <w:pStyle w:val="a8"/>
              <w:spacing w:after="0"/>
              <w:ind w:right="175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B34AAB" w:rsidRPr="006C444D" w:rsidRDefault="007C64D0" w:rsidP="00046E67">
            <w:pPr>
              <w:pStyle w:val="a8"/>
              <w:spacing w:before="0" w:beforeAutospacing="0" w:after="0"/>
              <w:ind w:right="14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987" w:type="dxa"/>
          </w:tcPr>
          <w:p w:rsidR="00B34AAB" w:rsidRPr="006C444D" w:rsidRDefault="00B34AAB" w:rsidP="00046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34AAB" w:rsidRPr="006C444D" w:rsidTr="00CA22E0">
        <w:tc>
          <w:tcPr>
            <w:tcW w:w="704" w:type="dxa"/>
          </w:tcPr>
          <w:p w:rsidR="00B34AAB" w:rsidRPr="006C444D" w:rsidRDefault="007C64D0" w:rsidP="00EC447B">
            <w:pPr>
              <w:pStyle w:val="a8"/>
              <w:tabs>
                <w:tab w:val="left" w:pos="318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33-34.</w:t>
            </w:r>
          </w:p>
        </w:tc>
        <w:tc>
          <w:tcPr>
            <w:tcW w:w="711" w:type="dxa"/>
          </w:tcPr>
          <w:p w:rsidR="00B34AAB" w:rsidRPr="006C444D" w:rsidRDefault="007C64D0" w:rsidP="009A2460">
            <w:pPr>
              <w:pStyle w:val="a8"/>
              <w:tabs>
                <w:tab w:val="left" w:pos="318"/>
              </w:tabs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4-5</w:t>
            </w:r>
            <w:r w:rsidR="00B34AAB" w:rsidRPr="006C444D">
              <w:rPr>
                <w:bCs/>
                <w:color w:val="000000"/>
              </w:rPr>
              <w:t>.</w:t>
            </w:r>
          </w:p>
        </w:tc>
        <w:tc>
          <w:tcPr>
            <w:tcW w:w="9212" w:type="dxa"/>
          </w:tcPr>
          <w:p w:rsidR="00B34AAB" w:rsidRPr="006C444D" w:rsidRDefault="00B34AAB" w:rsidP="000E482D">
            <w:pPr>
              <w:pStyle w:val="a4"/>
              <w:rPr>
                <w:rFonts w:eastAsiaTheme="minorHAnsi"/>
                <w:sz w:val="24"/>
                <w:szCs w:val="24"/>
                <w:lang w:eastAsia="en-US"/>
              </w:rPr>
            </w:pPr>
            <w:r w:rsidRPr="006C444D">
              <w:rPr>
                <w:sz w:val="24"/>
                <w:szCs w:val="24"/>
              </w:rPr>
              <w:t>Этап оформления, представления (защиты) продукта проектной работы</w:t>
            </w:r>
          </w:p>
        </w:tc>
        <w:tc>
          <w:tcPr>
            <w:tcW w:w="1134" w:type="dxa"/>
            <w:gridSpan w:val="2"/>
          </w:tcPr>
          <w:p w:rsidR="00B34AAB" w:rsidRPr="006C444D" w:rsidRDefault="00B34AAB" w:rsidP="00046E67">
            <w:pPr>
              <w:pStyle w:val="a8"/>
              <w:spacing w:after="0"/>
              <w:ind w:right="317"/>
              <w:jc w:val="center"/>
              <w:rPr>
                <w:bCs/>
                <w:color w:val="000000"/>
              </w:rPr>
            </w:pPr>
          </w:p>
        </w:tc>
        <w:tc>
          <w:tcPr>
            <w:tcW w:w="1136" w:type="dxa"/>
          </w:tcPr>
          <w:p w:rsidR="00B34AAB" w:rsidRPr="006C444D" w:rsidRDefault="00B34AAB" w:rsidP="00046E67">
            <w:pPr>
              <w:pStyle w:val="a8"/>
              <w:spacing w:after="0"/>
              <w:ind w:right="175"/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gridSpan w:val="2"/>
          </w:tcPr>
          <w:p w:rsidR="00B34AAB" w:rsidRPr="006C444D" w:rsidRDefault="007C64D0" w:rsidP="00046E67">
            <w:pPr>
              <w:pStyle w:val="a8"/>
              <w:spacing w:before="0" w:beforeAutospacing="0" w:after="0"/>
              <w:ind w:right="14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987" w:type="dxa"/>
          </w:tcPr>
          <w:p w:rsidR="00B34AAB" w:rsidRPr="006C444D" w:rsidRDefault="00B34AAB" w:rsidP="00046E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65374" w:rsidRDefault="00565374" w:rsidP="00785233"/>
    <w:p w:rsidR="00565374" w:rsidRDefault="00565374" w:rsidP="00565374">
      <w:pPr>
        <w:pStyle w:val="1"/>
      </w:pPr>
      <w:r>
        <w:tab/>
      </w:r>
    </w:p>
    <w:p w:rsidR="00565374" w:rsidRDefault="00565374" w:rsidP="00565374">
      <w:pPr>
        <w:pStyle w:val="1"/>
      </w:pPr>
    </w:p>
    <w:p w:rsidR="00565374" w:rsidRDefault="00565374" w:rsidP="00565374">
      <w:pPr>
        <w:pStyle w:val="1"/>
      </w:pPr>
    </w:p>
    <w:p w:rsidR="00565374" w:rsidRDefault="00565374" w:rsidP="00565374">
      <w:pPr>
        <w:pStyle w:val="1"/>
      </w:pPr>
    </w:p>
    <w:p w:rsidR="00547391" w:rsidRDefault="00537B35" w:rsidP="00537B35">
      <w:pPr>
        <w:pStyle w:val="1"/>
        <w:tabs>
          <w:tab w:val="left" w:pos="4023"/>
          <w:tab w:val="center" w:pos="7851"/>
        </w:tabs>
        <w:jc w:val="left"/>
      </w:pPr>
      <w:r>
        <w:tab/>
      </w:r>
      <w:r>
        <w:tab/>
      </w:r>
    </w:p>
    <w:p w:rsidR="00565374" w:rsidRPr="00547391" w:rsidRDefault="00565374" w:rsidP="00547391">
      <w:pPr>
        <w:pStyle w:val="1"/>
        <w:tabs>
          <w:tab w:val="left" w:pos="4023"/>
          <w:tab w:val="center" w:pos="7851"/>
        </w:tabs>
        <w:rPr>
          <w:sz w:val="28"/>
          <w:szCs w:val="28"/>
        </w:rPr>
      </w:pPr>
      <w:r w:rsidRPr="00547391">
        <w:rPr>
          <w:sz w:val="28"/>
          <w:szCs w:val="28"/>
        </w:rPr>
        <w:lastRenderedPageBreak/>
        <w:t>2. Комплекс организационно - педагогических условий</w:t>
      </w:r>
    </w:p>
    <w:p w:rsidR="00565374" w:rsidRPr="00547391" w:rsidRDefault="00565374" w:rsidP="00565374">
      <w:pPr>
        <w:pStyle w:val="2"/>
        <w:rPr>
          <w:sz w:val="24"/>
          <w:szCs w:val="24"/>
        </w:rPr>
      </w:pPr>
      <w:bookmarkStart w:id="6" w:name="_Toc105"/>
      <w:r w:rsidRPr="00547391">
        <w:rPr>
          <w:sz w:val="24"/>
          <w:szCs w:val="24"/>
        </w:rPr>
        <w:t>2.1. Календарный учебный график</w:t>
      </w:r>
      <w:bookmarkEnd w:id="6"/>
    </w:p>
    <w:tbl>
      <w:tblPr>
        <w:tblW w:w="5000" w:type="pct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4"/>
        <w:gridCol w:w="6083"/>
      </w:tblGrid>
      <w:tr w:rsidR="00565374" w:rsidTr="00253945">
        <w:trPr>
          <w:trHeight w:val="369"/>
        </w:trPr>
        <w:tc>
          <w:tcPr>
            <w:tcW w:w="9702" w:type="dxa"/>
            <w:vMerge w:val="restart"/>
          </w:tcPr>
          <w:p w:rsidR="00565374" w:rsidRDefault="00565374" w:rsidP="004102AB">
            <w:pPr>
              <w:pStyle w:val="pStyleTableTh"/>
            </w:pPr>
            <w:r>
              <w:rPr>
                <w:rStyle w:val="fStyleTableTh"/>
                <w:szCs w:val="24"/>
              </w:rPr>
              <w:t>Позиции</w:t>
            </w:r>
          </w:p>
        </w:tc>
        <w:tc>
          <w:tcPr>
            <w:tcW w:w="6141" w:type="dxa"/>
            <w:vMerge w:val="restart"/>
          </w:tcPr>
          <w:p w:rsidR="00565374" w:rsidRDefault="00565374" w:rsidP="004102AB">
            <w:pPr>
              <w:pStyle w:val="pStyleTableTh"/>
            </w:pPr>
            <w:r>
              <w:rPr>
                <w:rStyle w:val="fStyleTableTh"/>
                <w:szCs w:val="24"/>
              </w:rPr>
              <w:t>Заполнить с учетом срока реализации ДООП</w:t>
            </w:r>
          </w:p>
        </w:tc>
      </w:tr>
      <w:tr w:rsidR="00565374" w:rsidTr="00253945">
        <w:trPr>
          <w:trHeight w:val="369"/>
        </w:trPr>
        <w:tc>
          <w:tcPr>
            <w:tcW w:w="9702" w:type="dxa"/>
            <w:vMerge w:val="restart"/>
          </w:tcPr>
          <w:p w:rsidR="00565374" w:rsidRDefault="00565374" w:rsidP="004102AB">
            <w:pPr>
              <w:pStyle w:val="pStyleTable"/>
            </w:pPr>
            <w:r>
              <w:rPr>
                <w:rStyle w:val="fStyleTable"/>
                <w:szCs w:val="24"/>
              </w:rPr>
              <w:t>Количество учебных недель</w:t>
            </w:r>
          </w:p>
        </w:tc>
        <w:tc>
          <w:tcPr>
            <w:tcW w:w="6141" w:type="dxa"/>
            <w:vMerge w:val="restart"/>
          </w:tcPr>
          <w:p w:rsidR="00565374" w:rsidRDefault="00565374" w:rsidP="004102AB">
            <w:pPr>
              <w:pStyle w:val="pStyleTable"/>
            </w:pPr>
            <w:r>
              <w:rPr>
                <w:rStyle w:val="fStyleTable"/>
                <w:szCs w:val="24"/>
              </w:rPr>
              <w:t>34</w:t>
            </w:r>
          </w:p>
        </w:tc>
      </w:tr>
      <w:tr w:rsidR="00565374" w:rsidRPr="00253945" w:rsidTr="00253945">
        <w:trPr>
          <w:trHeight w:val="369"/>
        </w:trPr>
        <w:tc>
          <w:tcPr>
            <w:tcW w:w="9702" w:type="dxa"/>
          </w:tcPr>
          <w:p w:rsidR="00565374" w:rsidRPr="00253945" w:rsidRDefault="00565374" w:rsidP="004102AB">
            <w:pPr>
              <w:pStyle w:val="pStyleTable"/>
            </w:pPr>
            <w:r w:rsidRPr="00253945">
              <w:rPr>
                <w:rStyle w:val="fStyleTable"/>
                <w:color w:val="auto"/>
                <w:szCs w:val="24"/>
              </w:rPr>
              <w:t>Количество учебных дней</w:t>
            </w:r>
          </w:p>
        </w:tc>
        <w:tc>
          <w:tcPr>
            <w:tcW w:w="6141" w:type="dxa"/>
          </w:tcPr>
          <w:p w:rsidR="00565374" w:rsidRPr="00253945" w:rsidRDefault="00253945" w:rsidP="004102AB">
            <w:pPr>
              <w:pStyle w:val="pStyleTable"/>
            </w:pPr>
            <w:r w:rsidRPr="00253945">
              <w:rPr>
                <w:rStyle w:val="fStyleTable"/>
                <w:color w:val="auto"/>
                <w:szCs w:val="24"/>
              </w:rPr>
              <w:t>34</w:t>
            </w:r>
          </w:p>
        </w:tc>
      </w:tr>
      <w:tr w:rsidR="00565374" w:rsidTr="00253945">
        <w:trPr>
          <w:trHeight w:val="369"/>
        </w:trPr>
        <w:tc>
          <w:tcPr>
            <w:tcW w:w="9702" w:type="dxa"/>
            <w:vMerge w:val="restart"/>
          </w:tcPr>
          <w:p w:rsidR="00565374" w:rsidRDefault="00565374" w:rsidP="004102AB">
            <w:pPr>
              <w:pStyle w:val="pStyleTable"/>
            </w:pPr>
            <w:r>
              <w:rPr>
                <w:rStyle w:val="fStyleTable"/>
                <w:szCs w:val="24"/>
              </w:rPr>
              <w:t>Даты начала и окончания учебного года</w:t>
            </w:r>
          </w:p>
        </w:tc>
        <w:tc>
          <w:tcPr>
            <w:tcW w:w="6141" w:type="dxa"/>
            <w:vMerge w:val="restart"/>
          </w:tcPr>
          <w:p w:rsidR="00565374" w:rsidRDefault="00565374" w:rsidP="004102AB">
            <w:pPr>
              <w:pStyle w:val="pStyleTable"/>
            </w:pPr>
            <w:r>
              <w:rPr>
                <w:rStyle w:val="fStyleTable"/>
                <w:szCs w:val="24"/>
              </w:rPr>
              <w:t>01.09.21-31.05.22</w:t>
            </w:r>
          </w:p>
        </w:tc>
      </w:tr>
      <w:tr w:rsidR="00565374" w:rsidTr="00253945">
        <w:trPr>
          <w:trHeight w:val="369"/>
        </w:trPr>
        <w:tc>
          <w:tcPr>
            <w:tcW w:w="9702" w:type="dxa"/>
            <w:vMerge w:val="restart"/>
          </w:tcPr>
          <w:p w:rsidR="00565374" w:rsidRDefault="00565374" w:rsidP="004102AB">
            <w:pPr>
              <w:pStyle w:val="pStyleTable"/>
            </w:pPr>
            <w:r>
              <w:rPr>
                <w:rStyle w:val="fStyleTable"/>
                <w:szCs w:val="24"/>
              </w:rPr>
              <w:t>Сроки промежуточной аттестации</w:t>
            </w:r>
          </w:p>
        </w:tc>
        <w:tc>
          <w:tcPr>
            <w:tcW w:w="6141" w:type="dxa"/>
            <w:vMerge w:val="restart"/>
          </w:tcPr>
          <w:p w:rsidR="00565374" w:rsidRDefault="00565374" w:rsidP="004102AB">
            <w:pPr>
              <w:pStyle w:val="pStyleTable"/>
            </w:pPr>
            <w:r>
              <w:rPr>
                <w:rStyle w:val="fStyleTable"/>
                <w:szCs w:val="24"/>
              </w:rPr>
              <w:t>нет</w:t>
            </w:r>
          </w:p>
        </w:tc>
      </w:tr>
      <w:tr w:rsidR="00565374" w:rsidTr="00253945">
        <w:trPr>
          <w:trHeight w:val="369"/>
        </w:trPr>
        <w:tc>
          <w:tcPr>
            <w:tcW w:w="9702" w:type="dxa"/>
          </w:tcPr>
          <w:p w:rsidR="00565374" w:rsidRDefault="00565374" w:rsidP="004102AB">
            <w:pPr>
              <w:pStyle w:val="pStyleTable"/>
            </w:pPr>
            <w:r>
              <w:rPr>
                <w:rStyle w:val="fStyleTable"/>
                <w:szCs w:val="24"/>
              </w:rPr>
              <w:t>Сроки итоговой аттестации (при наличии)</w:t>
            </w:r>
          </w:p>
        </w:tc>
        <w:tc>
          <w:tcPr>
            <w:tcW w:w="6141" w:type="dxa"/>
          </w:tcPr>
          <w:p w:rsidR="00565374" w:rsidRDefault="00565374" w:rsidP="004102AB">
            <w:pPr>
              <w:pStyle w:val="pStyleTable"/>
            </w:pPr>
            <w:r>
              <w:rPr>
                <w:rStyle w:val="fStyleTable"/>
                <w:szCs w:val="24"/>
              </w:rPr>
              <w:t>нет</w:t>
            </w:r>
          </w:p>
        </w:tc>
      </w:tr>
    </w:tbl>
    <w:p w:rsidR="00565374" w:rsidRPr="00565374" w:rsidRDefault="00565374" w:rsidP="00565374">
      <w:pPr>
        <w:pStyle w:val="2"/>
        <w:rPr>
          <w:sz w:val="24"/>
          <w:szCs w:val="24"/>
        </w:rPr>
      </w:pPr>
      <w:bookmarkStart w:id="7" w:name="_Toc106"/>
      <w:r w:rsidRPr="00565374">
        <w:rPr>
          <w:sz w:val="24"/>
          <w:szCs w:val="24"/>
        </w:rPr>
        <w:t>2.2. Условия реализации программы</w:t>
      </w:r>
      <w:bookmarkEnd w:id="7"/>
    </w:p>
    <w:p w:rsidR="00565374" w:rsidRPr="00565374" w:rsidRDefault="00565374" w:rsidP="00565374">
      <w:pPr>
        <w:jc w:val="center"/>
        <w:rPr>
          <w:b/>
          <w:color w:val="000000"/>
          <w:sz w:val="24"/>
          <w:szCs w:val="24"/>
        </w:rPr>
      </w:pPr>
      <w:r w:rsidRPr="00565374">
        <w:rPr>
          <w:b/>
          <w:color w:val="000000"/>
          <w:sz w:val="24"/>
          <w:szCs w:val="24"/>
        </w:rPr>
        <w:t>Учебно-методического и материально-технического обеспечения курса</w:t>
      </w:r>
    </w:p>
    <w:p w:rsidR="00565374" w:rsidRPr="00565374" w:rsidRDefault="00565374" w:rsidP="00565374">
      <w:pPr>
        <w:tabs>
          <w:tab w:val="left" w:pos="5197"/>
          <w:tab w:val="left" w:pos="7153"/>
        </w:tabs>
        <w:rPr>
          <w:sz w:val="24"/>
          <w:szCs w:val="24"/>
        </w:rPr>
      </w:pPr>
      <w:r w:rsidRPr="00565374">
        <w:rPr>
          <w:b/>
          <w:bCs/>
          <w:sz w:val="24"/>
          <w:szCs w:val="24"/>
        </w:rPr>
        <w:t>Список  основной  литературы:</w:t>
      </w:r>
    </w:p>
    <w:p w:rsidR="00565374" w:rsidRPr="00565374" w:rsidRDefault="00565374" w:rsidP="00565374">
      <w:pPr>
        <w:numPr>
          <w:ilvl w:val="0"/>
          <w:numId w:val="13"/>
        </w:numPr>
        <w:tabs>
          <w:tab w:val="left" w:pos="500"/>
        </w:tabs>
        <w:spacing w:line="360" w:lineRule="auto"/>
        <w:ind w:left="500" w:hanging="238"/>
        <w:jc w:val="left"/>
        <w:rPr>
          <w:sz w:val="24"/>
          <w:szCs w:val="24"/>
        </w:rPr>
      </w:pPr>
      <w:r w:rsidRPr="00565374">
        <w:rPr>
          <w:sz w:val="24"/>
          <w:szCs w:val="24"/>
        </w:rPr>
        <w:t>Химическая энциклопедия. Т 1. М., 1988 г.</w:t>
      </w:r>
    </w:p>
    <w:p w:rsidR="00565374" w:rsidRPr="00565374" w:rsidRDefault="00565374" w:rsidP="00565374">
      <w:pPr>
        <w:numPr>
          <w:ilvl w:val="0"/>
          <w:numId w:val="13"/>
        </w:numPr>
        <w:tabs>
          <w:tab w:val="left" w:pos="500"/>
        </w:tabs>
        <w:spacing w:line="360" w:lineRule="auto"/>
        <w:ind w:left="500" w:hanging="238"/>
        <w:jc w:val="left"/>
        <w:rPr>
          <w:sz w:val="24"/>
          <w:szCs w:val="24"/>
        </w:rPr>
      </w:pPr>
      <w:r w:rsidRPr="00565374">
        <w:rPr>
          <w:sz w:val="24"/>
          <w:szCs w:val="24"/>
        </w:rPr>
        <w:t>Кукушкин Ю.Н. «Химия вокруг нас», М. Высшая школа, 2018 г..</w:t>
      </w:r>
    </w:p>
    <w:p w:rsidR="00565374" w:rsidRPr="00565374" w:rsidRDefault="00565374" w:rsidP="00565374">
      <w:pPr>
        <w:numPr>
          <w:ilvl w:val="0"/>
          <w:numId w:val="13"/>
        </w:numPr>
        <w:tabs>
          <w:tab w:val="left" w:pos="500"/>
        </w:tabs>
        <w:spacing w:line="360" w:lineRule="auto"/>
        <w:ind w:left="500" w:hanging="238"/>
        <w:jc w:val="left"/>
        <w:rPr>
          <w:sz w:val="24"/>
          <w:szCs w:val="24"/>
        </w:rPr>
      </w:pPr>
      <w:r w:rsidRPr="00565374">
        <w:rPr>
          <w:sz w:val="24"/>
          <w:szCs w:val="24"/>
        </w:rPr>
        <w:t xml:space="preserve"> В.И. Кузнецов «Химия на пороге нового тысячелетия», «Химия в школе» № 1, 2017.</w:t>
      </w:r>
    </w:p>
    <w:p w:rsidR="00565374" w:rsidRPr="00565374" w:rsidRDefault="00565374" w:rsidP="00565374">
      <w:pPr>
        <w:numPr>
          <w:ilvl w:val="0"/>
          <w:numId w:val="13"/>
        </w:numPr>
        <w:tabs>
          <w:tab w:val="left" w:pos="500"/>
        </w:tabs>
        <w:spacing w:line="360" w:lineRule="auto"/>
        <w:ind w:left="500" w:hanging="238"/>
        <w:jc w:val="left"/>
        <w:rPr>
          <w:sz w:val="24"/>
          <w:szCs w:val="24"/>
        </w:rPr>
      </w:pPr>
      <w:r w:rsidRPr="00565374">
        <w:rPr>
          <w:sz w:val="24"/>
          <w:szCs w:val="24"/>
        </w:rPr>
        <w:t>А.М. Юдин и другие. «Химия для вас». М. «Химия2002.</w:t>
      </w:r>
    </w:p>
    <w:p w:rsidR="00565374" w:rsidRPr="00565374" w:rsidRDefault="00565374" w:rsidP="00565374">
      <w:pPr>
        <w:tabs>
          <w:tab w:val="left" w:pos="500"/>
        </w:tabs>
        <w:spacing w:line="360" w:lineRule="auto"/>
        <w:rPr>
          <w:b/>
          <w:sz w:val="24"/>
          <w:szCs w:val="24"/>
        </w:rPr>
      </w:pPr>
      <w:r w:rsidRPr="00565374">
        <w:rPr>
          <w:b/>
          <w:sz w:val="24"/>
          <w:szCs w:val="24"/>
        </w:rPr>
        <w:t>Список  литературы  для  учителя:</w:t>
      </w:r>
    </w:p>
    <w:p w:rsidR="00565374" w:rsidRPr="00565374" w:rsidRDefault="00565374" w:rsidP="00565374">
      <w:pPr>
        <w:pStyle w:val="a6"/>
        <w:numPr>
          <w:ilvl w:val="0"/>
          <w:numId w:val="15"/>
        </w:numPr>
        <w:tabs>
          <w:tab w:val="left" w:pos="500"/>
        </w:tabs>
        <w:spacing w:line="360" w:lineRule="auto"/>
        <w:rPr>
          <w:rFonts w:eastAsia="Times New Roman"/>
          <w:sz w:val="24"/>
          <w:szCs w:val="24"/>
        </w:rPr>
      </w:pPr>
      <w:r w:rsidRPr="00565374">
        <w:rPr>
          <w:rFonts w:eastAsia="Times New Roman"/>
          <w:sz w:val="24"/>
          <w:szCs w:val="24"/>
        </w:rPr>
        <w:t>О.С. Габриелян, Г.Г. Лысова «Настольная книга учителя химии». , Дрофа, 2017.</w:t>
      </w:r>
    </w:p>
    <w:p w:rsidR="00565374" w:rsidRPr="00565374" w:rsidRDefault="00565374" w:rsidP="00565374">
      <w:pPr>
        <w:pStyle w:val="a6"/>
        <w:numPr>
          <w:ilvl w:val="0"/>
          <w:numId w:val="15"/>
        </w:numPr>
        <w:tabs>
          <w:tab w:val="left" w:pos="500"/>
        </w:tabs>
        <w:spacing w:line="360" w:lineRule="auto"/>
        <w:rPr>
          <w:rFonts w:eastAsia="Times New Roman"/>
          <w:sz w:val="24"/>
          <w:szCs w:val="24"/>
        </w:rPr>
      </w:pPr>
      <w:r w:rsidRPr="00565374">
        <w:rPr>
          <w:rFonts w:eastAsia="Times New Roman"/>
          <w:sz w:val="24"/>
          <w:szCs w:val="24"/>
        </w:rPr>
        <w:t>Аликберова Л.Ю. Занимательная химия. Книга для учащихся, учителей и родителей. М.: АСТ-ПРЕСС, 2017;</w:t>
      </w:r>
    </w:p>
    <w:p w:rsidR="00565374" w:rsidRPr="00565374" w:rsidRDefault="00565374" w:rsidP="00565374">
      <w:pPr>
        <w:pStyle w:val="a6"/>
        <w:numPr>
          <w:ilvl w:val="0"/>
          <w:numId w:val="15"/>
        </w:numPr>
        <w:tabs>
          <w:tab w:val="left" w:pos="500"/>
        </w:tabs>
        <w:spacing w:line="360" w:lineRule="auto"/>
        <w:rPr>
          <w:rFonts w:eastAsia="Times New Roman"/>
          <w:sz w:val="24"/>
          <w:szCs w:val="24"/>
        </w:rPr>
      </w:pPr>
      <w:r w:rsidRPr="00565374">
        <w:rPr>
          <w:rFonts w:eastAsia="Times New Roman"/>
          <w:sz w:val="24"/>
          <w:szCs w:val="24"/>
        </w:rPr>
        <w:t xml:space="preserve"> К.А. Макаров «Химия и здоровье». М. «Просвещение».2005.</w:t>
      </w:r>
    </w:p>
    <w:p w:rsidR="00565374" w:rsidRPr="00565374" w:rsidRDefault="00565374" w:rsidP="00565374">
      <w:pPr>
        <w:pStyle w:val="a6"/>
        <w:numPr>
          <w:ilvl w:val="0"/>
          <w:numId w:val="15"/>
        </w:numPr>
        <w:spacing w:line="360" w:lineRule="auto"/>
        <w:rPr>
          <w:rFonts w:eastAsia="Times New Roman"/>
          <w:sz w:val="24"/>
          <w:szCs w:val="24"/>
        </w:rPr>
      </w:pPr>
      <w:r w:rsidRPr="00565374">
        <w:rPr>
          <w:rFonts w:eastAsia="Times New Roman"/>
          <w:sz w:val="24"/>
          <w:szCs w:val="24"/>
        </w:rPr>
        <w:t xml:space="preserve">Ю.Н. Коротышева «Химические салоны красоты». «Химия в школе».    № 1. 2005 г. </w:t>
      </w:r>
    </w:p>
    <w:p w:rsidR="00565374" w:rsidRPr="00565374" w:rsidRDefault="00565374" w:rsidP="00565374">
      <w:pPr>
        <w:pStyle w:val="a6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565374">
        <w:rPr>
          <w:rFonts w:eastAsia="Times New Roman"/>
          <w:sz w:val="24"/>
          <w:szCs w:val="24"/>
        </w:rPr>
        <w:t>Скурихин И.М., Нечаев А.П. Все о пище с точки зрения химика. Справ. издание. М.:</w:t>
      </w:r>
      <w:r w:rsidRPr="00565374">
        <w:rPr>
          <w:sz w:val="24"/>
          <w:szCs w:val="24"/>
        </w:rPr>
        <w:t xml:space="preserve"> </w:t>
      </w:r>
      <w:r w:rsidRPr="00565374">
        <w:rPr>
          <w:rFonts w:eastAsia="Times New Roman"/>
          <w:sz w:val="24"/>
          <w:szCs w:val="24"/>
        </w:rPr>
        <w:t>Высшая школа, 2009</w:t>
      </w:r>
    </w:p>
    <w:p w:rsidR="00565374" w:rsidRPr="00565374" w:rsidRDefault="00565374" w:rsidP="00565374">
      <w:pPr>
        <w:pStyle w:val="a6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565374">
        <w:rPr>
          <w:rFonts w:eastAsia="Times New Roman"/>
          <w:sz w:val="24"/>
          <w:szCs w:val="24"/>
        </w:rPr>
        <w:lastRenderedPageBreak/>
        <w:t>Ахметов М. А., Зорова Е.Ю. Обучение химии как процесс развития</w:t>
      </w:r>
    </w:p>
    <w:p w:rsidR="00565374" w:rsidRPr="00565374" w:rsidRDefault="00565374" w:rsidP="00565374">
      <w:pPr>
        <w:pStyle w:val="a6"/>
        <w:numPr>
          <w:ilvl w:val="0"/>
          <w:numId w:val="15"/>
        </w:numPr>
        <w:jc w:val="both"/>
        <w:rPr>
          <w:rFonts w:eastAsia="Times New Roman"/>
          <w:sz w:val="24"/>
          <w:szCs w:val="24"/>
        </w:rPr>
      </w:pPr>
      <w:r w:rsidRPr="00565374">
        <w:rPr>
          <w:rFonts w:eastAsia="Times New Roman"/>
          <w:sz w:val="24"/>
          <w:szCs w:val="24"/>
        </w:rPr>
        <w:t>познавательных стратегий учащихся [Текст]/ Ахметов М. А., Зорова Е.Ю.// Наука и школа.- 2015.- № 2.- С.81-87</w:t>
      </w:r>
    </w:p>
    <w:p w:rsidR="00565374" w:rsidRPr="00565374" w:rsidRDefault="00565374" w:rsidP="00565374">
      <w:pPr>
        <w:pStyle w:val="a6"/>
        <w:numPr>
          <w:ilvl w:val="0"/>
          <w:numId w:val="15"/>
        </w:numPr>
        <w:spacing w:line="360" w:lineRule="auto"/>
        <w:jc w:val="both"/>
        <w:rPr>
          <w:rFonts w:eastAsia="Times New Roman"/>
          <w:sz w:val="24"/>
          <w:szCs w:val="24"/>
        </w:rPr>
      </w:pPr>
      <w:r w:rsidRPr="00565374">
        <w:rPr>
          <w:rFonts w:eastAsia="Times New Roman"/>
          <w:sz w:val="24"/>
          <w:szCs w:val="24"/>
        </w:rPr>
        <w:t>Лазарев В. С. Проектная деятельность в школе: неиспользуемые возможности  [Текст]/ Лазарев В. С. //Вопросы образования. – 2015.- № 3.-С. 292-307.</w:t>
      </w:r>
    </w:p>
    <w:p w:rsidR="00565374" w:rsidRPr="00565374" w:rsidRDefault="00565374" w:rsidP="00565374">
      <w:pPr>
        <w:pStyle w:val="a6"/>
        <w:numPr>
          <w:ilvl w:val="0"/>
          <w:numId w:val="15"/>
        </w:numPr>
        <w:spacing w:line="360" w:lineRule="auto"/>
        <w:jc w:val="both"/>
        <w:rPr>
          <w:rFonts w:eastAsia="Times New Roman"/>
          <w:sz w:val="24"/>
          <w:szCs w:val="24"/>
        </w:rPr>
      </w:pPr>
      <w:r w:rsidRPr="00565374">
        <w:rPr>
          <w:rFonts w:eastAsia="Times New Roman"/>
          <w:sz w:val="24"/>
          <w:szCs w:val="24"/>
        </w:rPr>
        <w:t xml:space="preserve">Воронцов А. Проектная задача [Электронный ресурс] / Воронцов А. - Журнал «Начальная школа».- 2007.- № 6. – Режим доступа: </w:t>
      </w:r>
      <w:hyperlink r:id="rId10" w:history="1">
        <w:r w:rsidRPr="00565374">
          <w:rPr>
            <w:rStyle w:val="a3"/>
            <w:sz w:val="24"/>
            <w:szCs w:val="24"/>
          </w:rPr>
          <w:t>http://nsc.1september.ru/article.php?id=200700608</w:t>
        </w:r>
      </w:hyperlink>
    </w:p>
    <w:p w:rsidR="00565374" w:rsidRPr="00565374" w:rsidRDefault="00565374" w:rsidP="00565374">
      <w:pPr>
        <w:pStyle w:val="a6"/>
        <w:numPr>
          <w:ilvl w:val="0"/>
          <w:numId w:val="15"/>
        </w:numPr>
        <w:spacing w:line="360" w:lineRule="auto"/>
        <w:jc w:val="both"/>
        <w:rPr>
          <w:rFonts w:eastAsia="Times New Roman"/>
          <w:sz w:val="24"/>
          <w:szCs w:val="24"/>
        </w:rPr>
      </w:pPr>
      <w:r w:rsidRPr="00565374">
        <w:rPr>
          <w:rFonts w:eastAsia="Times New Roman"/>
          <w:sz w:val="24"/>
          <w:szCs w:val="24"/>
        </w:rPr>
        <w:t>Введение в нанотехнологии. Химия [Текст]/ учебное пособие для учащихся 10 – 11 классов/ под редакцией  Ахметова М.А. - СПб: образовательный центр «Участие», Образовательные проекты, 2011 – 108 с. (серия Наношкола)</w:t>
      </w:r>
    </w:p>
    <w:p w:rsidR="00565374" w:rsidRPr="00565374" w:rsidRDefault="00565374" w:rsidP="00565374">
      <w:pPr>
        <w:pStyle w:val="a6"/>
        <w:numPr>
          <w:ilvl w:val="0"/>
          <w:numId w:val="15"/>
        </w:numPr>
        <w:spacing w:line="360" w:lineRule="auto"/>
        <w:jc w:val="both"/>
        <w:rPr>
          <w:rFonts w:eastAsia="Times New Roman"/>
          <w:sz w:val="24"/>
          <w:szCs w:val="24"/>
        </w:rPr>
      </w:pPr>
      <w:r w:rsidRPr="00565374">
        <w:rPr>
          <w:rFonts w:eastAsia="Times New Roman"/>
          <w:sz w:val="24"/>
          <w:szCs w:val="24"/>
        </w:rPr>
        <w:t>Габриелян О.С., Остроумов И.Г. Пропедевтический курс «Старт в химию»/ Габриелян О.С.- Журнал «Химия в школе».- 2005.- № 8.- С. 19-26</w:t>
      </w:r>
    </w:p>
    <w:p w:rsidR="00565374" w:rsidRPr="00565374" w:rsidRDefault="00565374" w:rsidP="00565374">
      <w:pPr>
        <w:pStyle w:val="a6"/>
        <w:numPr>
          <w:ilvl w:val="0"/>
          <w:numId w:val="15"/>
        </w:numPr>
        <w:spacing w:line="360" w:lineRule="auto"/>
        <w:jc w:val="both"/>
        <w:rPr>
          <w:rFonts w:eastAsia="Times New Roman"/>
          <w:sz w:val="24"/>
          <w:szCs w:val="24"/>
        </w:rPr>
      </w:pPr>
      <w:r w:rsidRPr="00565374">
        <w:rPr>
          <w:sz w:val="24"/>
          <w:szCs w:val="24"/>
        </w:rPr>
        <w:t>Голуб Г.Б., Перелыгина Е.А., Чуракова О.В. Основы проектной деятельности школьника: методическое пособие по преподаванию курса (с использованием тетрадей на печатной основе)/ Под редакцией профессора Е.Я.Когана. - Самара: Издательство «Учебная литература», Издательский дом «Федоров». 2006. – 224 с.</w:t>
      </w:r>
    </w:p>
    <w:p w:rsidR="00565374" w:rsidRPr="00565374" w:rsidRDefault="00565374" w:rsidP="00565374">
      <w:pPr>
        <w:tabs>
          <w:tab w:val="left" w:pos="500"/>
        </w:tabs>
        <w:spacing w:line="360" w:lineRule="auto"/>
        <w:rPr>
          <w:b/>
          <w:sz w:val="24"/>
          <w:szCs w:val="24"/>
        </w:rPr>
      </w:pPr>
      <w:r w:rsidRPr="00565374">
        <w:rPr>
          <w:b/>
          <w:sz w:val="24"/>
          <w:szCs w:val="24"/>
        </w:rPr>
        <w:t>Список  литературы  для  обучающихся:</w:t>
      </w:r>
    </w:p>
    <w:p w:rsidR="00565374" w:rsidRPr="00565374" w:rsidRDefault="00565374" w:rsidP="00565374">
      <w:pPr>
        <w:numPr>
          <w:ilvl w:val="0"/>
          <w:numId w:val="14"/>
        </w:numPr>
        <w:tabs>
          <w:tab w:val="left" w:pos="284"/>
        </w:tabs>
        <w:spacing w:line="360" w:lineRule="auto"/>
        <w:ind w:left="284" w:hanging="22"/>
        <w:jc w:val="left"/>
        <w:rPr>
          <w:sz w:val="24"/>
          <w:szCs w:val="24"/>
        </w:rPr>
      </w:pPr>
      <w:r w:rsidRPr="00565374">
        <w:rPr>
          <w:sz w:val="24"/>
          <w:szCs w:val="24"/>
        </w:rPr>
        <w:t>В.А. Войтович «Химия в быту». М. «Знание». 2000.</w:t>
      </w:r>
    </w:p>
    <w:p w:rsidR="00565374" w:rsidRPr="00565374" w:rsidRDefault="00565374" w:rsidP="00565374">
      <w:pPr>
        <w:pStyle w:val="a6"/>
        <w:numPr>
          <w:ilvl w:val="0"/>
          <w:numId w:val="14"/>
        </w:numPr>
        <w:tabs>
          <w:tab w:val="left" w:pos="284"/>
        </w:tabs>
        <w:spacing w:line="360" w:lineRule="auto"/>
        <w:ind w:left="284" w:hanging="22"/>
        <w:rPr>
          <w:sz w:val="24"/>
          <w:szCs w:val="24"/>
        </w:rPr>
      </w:pPr>
      <w:r w:rsidRPr="00565374">
        <w:rPr>
          <w:rFonts w:eastAsia="Times New Roman"/>
          <w:sz w:val="24"/>
          <w:szCs w:val="24"/>
        </w:rPr>
        <w:t>«Энциклопедический словарь юного химика» М. «Педагогика», 2002.</w:t>
      </w:r>
    </w:p>
    <w:p w:rsidR="00565374" w:rsidRPr="00565374" w:rsidRDefault="00565374" w:rsidP="00565374">
      <w:pPr>
        <w:numPr>
          <w:ilvl w:val="0"/>
          <w:numId w:val="14"/>
        </w:numPr>
        <w:tabs>
          <w:tab w:val="left" w:pos="284"/>
          <w:tab w:val="left" w:pos="620"/>
        </w:tabs>
        <w:spacing w:line="360" w:lineRule="auto"/>
        <w:ind w:left="284" w:hanging="22"/>
        <w:jc w:val="left"/>
        <w:rPr>
          <w:sz w:val="24"/>
          <w:szCs w:val="24"/>
        </w:rPr>
      </w:pPr>
      <w:r w:rsidRPr="00565374">
        <w:rPr>
          <w:sz w:val="24"/>
          <w:szCs w:val="24"/>
        </w:rPr>
        <w:t xml:space="preserve"> «Эрудит», Химия – М. ООО «ТД «Издательство Мир книги»», 2018.</w:t>
      </w:r>
    </w:p>
    <w:p w:rsidR="00565374" w:rsidRPr="00565374" w:rsidRDefault="00565374" w:rsidP="00565374">
      <w:pPr>
        <w:pStyle w:val="a6"/>
        <w:numPr>
          <w:ilvl w:val="0"/>
          <w:numId w:val="14"/>
        </w:numPr>
        <w:tabs>
          <w:tab w:val="left" w:pos="284"/>
        </w:tabs>
        <w:spacing w:line="360" w:lineRule="auto"/>
        <w:ind w:left="284" w:hanging="22"/>
        <w:rPr>
          <w:sz w:val="24"/>
          <w:szCs w:val="24"/>
        </w:rPr>
      </w:pPr>
      <w:r w:rsidRPr="00565374">
        <w:rPr>
          <w:rFonts w:eastAsia="Times New Roman"/>
          <w:sz w:val="24"/>
          <w:szCs w:val="24"/>
        </w:rPr>
        <w:t>Аликберова Л.Ю. Занимательная химия. Книга для учащихся, учителей и родителей. М.: АСТ-ПРЕСС, 2017;</w:t>
      </w:r>
    </w:p>
    <w:p w:rsidR="00565374" w:rsidRPr="00565374" w:rsidRDefault="00565374" w:rsidP="00565374">
      <w:pPr>
        <w:pStyle w:val="a6"/>
        <w:numPr>
          <w:ilvl w:val="0"/>
          <w:numId w:val="14"/>
        </w:numPr>
        <w:tabs>
          <w:tab w:val="left" w:pos="284"/>
        </w:tabs>
        <w:spacing w:line="360" w:lineRule="auto"/>
        <w:ind w:left="284" w:hanging="22"/>
        <w:rPr>
          <w:sz w:val="24"/>
          <w:szCs w:val="24"/>
        </w:rPr>
      </w:pPr>
      <w:r w:rsidRPr="00565374">
        <w:rPr>
          <w:rFonts w:eastAsia="Times New Roman"/>
          <w:sz w:val="24"/>
          <w:szCs w:val="24"/>
        </w:rPr>
        <w:t>Мир химии. Занимательные рассказы о химии. Сост. Ю.И.Смирнов. СПб.: «МиМ-Экспресс», 1995.</w:t>
      </w:r>
    </w:p>
    <w:p w:rsidR="006632A0" w:rsidRDefault="006632A0" w:rsidP="00565374">
      <w:pPr>
        <w:pStyle w:val="2"/>
        <w:rPr>
          <w:sz w:val="24"/>
          <w:szCs w:val="24"/>
        </w:rPr>
      </w:pPr>
      <w:bookmarkStart w:id="8" w:name="_Toc110"/>
    </w:p>
    <w:p w:rsidR="006632A0" w:rsidRDefault="006632A0" w:rsidP="00565374">
      <w:pPr>
        <w:pStyle w:val="2"/>
        <w:rPr>
          <w:sz w:val="24"/>
          <w:szCs w:val="24"/>
        </w:rPr>
      </w:pPr>
    </w:p>
    <w:p w:rsidR="006632A0" w:rsidRDefault="006632A0" w:rsidP="00565374">
      <w:pPr>
        <w:pStyle w:val="2"/>
        <w:rPr>
          <w:sz w:val="24"/>
          <w:szCs w:val="24"/>
        </w:rPr>
      </w:pPr>
    </w:p>
    <w:p w:rsidR="006632A0" w:rsidRDefault="006632A0" w:rsidP="00565374">
      <w:pPr>
        <w:pStyle w:val="2"/>
        <w:rPr>
          <w:sz w:val="24"/>
          <w:szCs w:val="24"/>
        </w:rPr>
      </w:pPr>
    </w:p>
    <w:p w:rsidR="00253945" w:rsidRDefault="00253945" w:rsidP="00565374">
      <w:pPr>
        <w:pStyle w:val="2"/>
        <w:rPr>
          <w:sz w:val="24"/>
          <w:szCs w:val="24"/>
        </w:rPr>
      </w:pPr>
    </w:p>
    <w:p w:rsidR="00565374" w:rsidRPr="00565374" w:rsidRDefault="00565374" w:rsidP="00565374">
      <w:pPr>
        <w:pStyle w:val="2"/>
        <w:rPr>
          <w:sz w:val="24"/>
          <w:szCs w:val="24"/>
        </w:rPr>
      </w:pPr>
      <w:r w:rsidRPr="00565374">
        <w:rPr>
          <w:sz w:val="24"/>
          <w:szCs w:val="24"/>
        </w:rPr>
        <w:lastRenderedPageBreak/>
        <w:t>2.3. Методические материалы</w:t>
      </w:r>
      <w:bookmarkEnd w:id="8"/>
    </w:p>
    <w:p w:rsidR="00565374" w:rsidRPr="006632A0" w:rsidRDefault="00565374" w:rsidP="006632A0">
      <w:pPr>
        <w:pStyle w:val="a4"/>
        <w:ind w:firstLine="708"/>
        <w:rPr>
          <w:b/>
          <w:sz w:val="24"/>
          <w:szCs w:val="24"/>
        </w:rPr>
      </w:pPr>
      <w:bookmarkStart w:id="9" w:name="_Toc111"/>
      <w:r w:rsidRPr="006632A0">
        <w:rPr>
          <w:b/>
          <w:sz w:val="24"/>
          <w:szCs w:val="24"/>
        </w:rPr>
        <w:t>Методы обучения:</w:t>
      </w:r>
      <w:bookmarkEnd w:id="9"/>
    </w:p>
    <w:p w:rsidR="00565374" w:rsidRPr="00565374" w:rsidRDefault="00537B35" w:rsidP="006632A0">
      <w:pPr>
        <w:pStyle w:val="a4"/>
      </w:pPr>
      <w:r>
        <w:rPr>
          <w:rStyle w:val="fStyleText"/>
          <w:sz w:val="24"/>
          <w:szCs w:val="24"/>
        </w:rPr>
        <w:t xml:space="preserve">1. </w:t>
      </w:r>
      <w:r w:rsidR="00565374" w:rsidRPr="00565374">
        <w:rPr>
          <w:rStyle w:val="fStyleText"/>
          <w:sz w:val="24"/>
          <w:szCs w:val="24"/>
        </w:rPr>
        <w:t>Словесный</w:t>
      </w:r>
    </w:p>
    <w:p w:rsidR="00565374" w:rsidRPr="00565374" w:rsidRDefault="00537B35" w:rsidP="006632A0">
      <w:pPr>
        <w:pStyle w:val="a4"/>
      </w:pPr>
      <w:r>
        <w:rPr>
          <w:rStyle w:val="fStyleText"/>
          <w:sz w:val="24"/>
          <w:szCs w:val="24"/>
        </w:rPr>
        <w:t xml:space="preserve">2. </w:t>
      </w:r>
      <w:r w:rsidR="00565374" w:rsidRPr="00565374">
        <w:rPr>
          <w:rStyle w:val="fStyleText"/>
          <w:sz w:val="24"/>
          <w:szCs w:val="24"/>
        </w:rPr>
        <w:t>Наглядный</w:t>
      </w:r>
    </w:p>
    <w:p w:rsidR="00565374" w:rsidRPr="00565374" w:rsidRDefault="00537B35" w:rsidP="006632A0">
      <w:pPr>
        <w:pStyle w:val="a4"/>
      </w:pPr>
      <w:r>
        <w:rPr>
          <w:rStyle w:val="fStyleText"/>
          <w:sz w:val="24"/>
          <w:szCs w:val="24"/>
        </w:rPr>
        <w:t xml:space="preserve">3. </w:t>
      </w:r>
      <w:r w:rsidR="00565374" w:rsidRPr="00565374">
        <w:rPr>
          <w:rStyle w:val="fStyleText"/>
          <w:sz w:val="24"/>
          <w:szCs w:val="24"/>
        </w:rPr>
        <w:t>Объяснительно-иллюстративный</w:t>
      </w:r>
    </w:p>
    <w:p w:rsidR="00565374" w:rsidRPr="00565374" w:rsidRDefault="00537B35" w:rsidP="006632A0">
      <w:pPr>
        <w:pStyle w:val="a4"/>
      </w:pPr>
      <w:r>
        <w:rPr>
          <w:rStyle w:val="fStyleText"/>
          <w:sz w:val="24"/>
          <w:szCs w:val="24"/>
        </w:rPr>
        <w:t xml:space="preserve">4. </w:t>
      </w:r>
      <w:r w:rsidR="00565374" w:rsidRPr="00565374">
        <w:rPr>
          <w:rStyle w:val="fStyleText"/>
          <w:sz w:val="24"/>
          <w:szCs w:val="24"/>
        </w:rPr>
        <w:t>Частично-поисковый</w:t>
      </w:r>
    </w:p>
    <w:p w:rsidR="00565374" w:rsidRPr="00565374" w:rsidRDefault="00537B35" w:rsidP="006632A0">
      <w:pPr>
        <w:pStyle w:val="a4"/>
      </w:pPr>
      <w:r>
        <w:rPr>
          <w:rStyle w:val="fStyleText"/>
          <w:sz w:val="24"/>
          <w:szCs w:val="24"/>
        </w:rPr>
        <w:t xml:space="preserve">5. </w:t>
      </w:r>
      <w:r w:rsidR="00565374" w:rsidRPr="00565374">
        <w:rPr>
          <w:rStyle w:val="fStyleText"/>
          <w:sz w:val="24"/>
          <w:szCs w:val="24"/>
        </w:rPr>
        <w:t>Исследовательский</w:t>
      </w:r>
    </w:p>
    <w:p w:rsidR="00565374" w:rsidRPr="00565374" w:rsidRDefault="00537B35" w:rsidP="006632A0">
      <w:pPr>
        <w:pStyle w:val="a4"/>
      </w:pPr>
      <w:r>
        <w:rPr>
          <w:rStyle w:val="fStyleText"/>
          <w:sz w:val="24"/>
          <w:szCs w:val="24"/>
        </w:rPr>
        <w:t xml:space="preserve">6. </w:t>
      </w:r>
      <w:r w:rsidR="00565374" w:rsidRPr="00565374">
        <w:rPr>
          <w:rStyle w:val="fStyleText"/>
          <w:sz w:val="24"/>
          <w:szCs w:val="24"/>
        </w:rPr>
        <w:t>Дискуссионный</w:t>
      </w:r>
    </w:p>
    <w:p w:rsidR="00565374" w:rsidRDefault="00537B35" w:rsidP="006632A0">
      <w:pPr>
        <w:pStyle w:val="a4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 xml:space="preserve">7. </w:t>
      </w:r>
      <w:r w:rsidR="00565374" w:rsidRPr="00565374">
        <w:rPr>
          <w:rStyle w:val="fStyleText"/>
          <w:sz w:val="24"/>
          <w:szCs w:val="24"/>
        </w:rPr>
        <w:t>Проектный</w:t>
      </w:r>
    </w:p>
    <w:p w:rsidR="00D061F7" w:rsidRPr="00565374" w:rsidRDefault="00D061F7" w:rsidP="006632A0">
      <w:pPr>
        <w:pStyle w:val="a4"/>
      </w:pPr>
    </w:p>
    <w:p w:rsidR="00565374" w:rsidRPr="006632A0" w:rsidRDefault="00565374" w:rsidP="006632A0">
      <w:pPr>
        <w:pStyle w:val="a4"/>
        <w:ind w:firstLine="708"/>
        <w:rPr>
          <w:b/>
          <w:sz w:val="24"/>
          <w:szCs w:val="24"/>
        </w:rPr>
      </w:pPr>
      <w:bookmarkStart w:id="10" w:name="_Toc112"/>
      <w:r w:rsidRPr="006632A0">
        <w:rPr>
          <w:b/>
          <w:sz w:val="24"/>
          <w:szCs w:val="24"/>
        </w:rPr>
        <w:t>Формы организации образовательной деятельности:</w:t>
      </w:r>
      <w:bookmarkEnd w:id="10"/>
    </w:p>
    <w:p w:rsidR="00565374" w:rsidRPr="00565374" w:rsidRDefault="00537B35" w:rsidP="006632A0">
      <w:pPr>
        <w:pStyle w:val="a4"/>
      </w:pPr>
      <w:r>
        <w:rPr>
          <w:rStyle w:val="fStyleText"/>
          <w:sz w:val="24"/>
          <w:szCs w:val="24"/>
        </w:rPr>
        <w:t xml:space="preserve">1. </w:t>
      </w:r>
      <w:r w:rsidR="00565374" w:rsidRPr="00565374">
        <w:rPr>
          <w:rStyle w:val="fStyleText"/>
          <w:sz w:val="24"/>
          <w:szCs w:val="24"/>
        </w:rPr>
        <w:t>Индивидуальная</w:t>
      </w:r>
    </w:p>
    <w:p w:rsidR="00565374" w:rsidRPr="00565374" w:rsidRDefault="00537B35" w:rsidP="006632A0">
      <w:pPr>
        <w:pStyle w:val="a4"/>
      </w:pPr>
      <w:r>
        <w:rPr>
          <w:rStyle w:val="fStyleText"/>
          <w:sz w:val="24"/>
          <w:szCs w:val="24"/>
        </w:rPr>
        <w:t xml:space="preserve">2. </w:t>
      </w:r>
      <w:r w:rsidR="00565374" w:rsidRPr="00565374">
        <w:rPr>
          <w:rStyle w:val="fStyleText"/>
          <w:sz w:val="24"/>
          <w:szCs w:val="24"/>
        </w:rPr>
        <w:t>Групповая</w:t>
      </w:r>
    </w:p>
    <w:p w:rsidR="00565374" w:rsidRPr="00565374" w:rsidRDefault="00537B35" w:rsidP="006632A0">
      <w:pPr>
        <w:pStyle w:val="a4"/>
      </w:pPr>
      <w:r>
        <w:rPr>
          <w:rStyle w:val="fStyleText"/>
          <w:sz w:val="24"/>
          <w:szCs w:val="24"/>
        </w:rPr>
        <w:t xml:space="preserve">3. </w:t>
      </w:r>
      <w:r w:rsidR="00565374" w:rsidRPr="00565374">
        <w:rPr>
          <w:rStyle w:val="fStyleText"/>
          <w:sz w:val="24"/>
          <w:szCs w:val="24"/>
        </w:rPr>
        <w:t>Практическое занятие</w:t>
      </w:r>
    </w:p>
    <w:p w:rsidR="00565374" w:rsidRPr="00565374" w:rsidRDefault="00537B35" w:rsidP="006632A0">
      <w:pPr>
        <w:pStyle w:val="a4"/>
      </w:pPr>
      <w:r>
        <w:rPr>
          <w:rStyle w:val="fStyleText"/>
          <w:sz w:val="24"/>
          <w:szCs w:val="24"/>
        </w:rPr>
        <w:t xml:space="preserve">4. </w:t>
      </w:r>
      <w:r w:rsidR="00565374" w:rsidRPr="00565374">
        <w:rPr>
          <w:rStyle w:val="fStyleText"/>
          <w:sz w:val="24"/>
          <w:szCs w:val="24"/>
        </w:rPr>
        <w:t>Беседа</w:t>
      </w:r>
    </w:p>
    <w:p w:rsidR="00565374" w:rsidRDefault="00537B35" w:rsidP="006632A0">
      <w:pPr>
        <w:pStyle w:val="a4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 xml:space="preserve">5. </w:t>
      </w:r>
      <w:r w:rsidR="00565374" w:rsidRPr="00565374">
        <w:rPr>
          <w:rStyle w:val="fStyleText"/>
          <w:sz w:val="24"/>
          <w:szCs w:val="24"/>
        </w:rPr>
        <w:t>Презентация</w:t>
      </w:r>
    </w:p>
    <w:p w:rsidR="00D061F7" w:rsidRPr="00565374" w:rsidRDefault="00D061F7" w:rsidP="006632A0">
      <w:pPr>
        <w:pStyle w:val="a4"/>
      </w:pPr>
    </w:p>
    <w:p w:rsidR="00565374" w:rsidRPr="006632A0" w:rsidRDefault="00565374" w:rsidP="006632A0">
      <w:pPr>
        <w:pStyle w:val="a4"/>
        <w:rPr>
          <w:b/>
          <w:sz w:val="24"/>
          <w:szCs w:val="24"/>
        </w:rPr>
      </w:pPr>
      <w:bookmarkStart w:id="11" w:name="_Toc113"/>
      <w:r w:rsidRPr="00565374">
        <w:t xml:space="preserve">          </w:t>
      </w:r>
      <w:r w:rsidRPr="006632A0">
        <w:rPr>
          <w:b/>
          <w:sz w:val="24"/>
          <w:szCs w:val="24"/>
        </w:rPr>
        <w:t xml:space="preserve">  Педагогические технологии:</w:t>
      </w:r>
      <w:bookmarkEnd w:id="11"/>
    </w:p>
    <w:p w:rsidR="00565374" w:rsidRPr="00565374" w:rsidRDefault="00537B35" w:rsidP="006632A0">
      <w:pPr>
        <w:pStyle w:val="a4"/>
      </w:pPr>
      <w:r>
        <w:rPr>
          <w:rStyle w:val="fStyleText"/>
          <w:sz w:val="24"/>
          <w:szCs w:val="24"/>
        </w:rPr>
        <w:t xml:space="preserve">1. </w:t>
      </w:r>
      <w:r w:rsidR="00565374" w:rsidRPr="00565374">
        <w:rPr>
          <w:rStyle w:val="fStyleText"/>
          <w:sz w:val="24"/>
          <w:szCs w:val="24"/>
        </w:rPr>
        <w:t>Технология индивидуального обучения</w:t>
      </w:r>
    </w:p>
    <w:p w:rsidR="00565374" w:rsidRPr="00565374" w:rsidRDefault="00537B35" w:rsidP="006632A0">
      <w:pPr>
        <w:pStyle w:val="a4"/>
      </w:pPr>
      <w:r>
        <w:rPr>
          <w:rStyle w:val="fStyleText"/>
          <w:sz w:val="24"/>
          <w:szCs w:val="24"/>
        </w:rPr>
        <w:t xml:space="preserve">2. </w:t>
      </w:r>
      <w:r w:rsidR="00565374" w:rsidRPr="00565374">
        <w:rPr>
          <w:rStyle w:val="fStyleText"/>
          <w:sz w:val="24"/>
          <w:szCs w:val="24"/>
        </w:rPr>
        <w:t>Технология группового обучения</w:t>
      </w:r>
    </w:p>
    <w:p w:rsidR="00565374" w:rsidRPr="00565374" w:rsidRDefault="00537B35" w:rsidP="006632A0">
      <w:pPr>
        <w:pStyle w:val="a4"/>
      </w:pPr>
      <w:r>
        <w:rPr>
          <w:rStyle w:val="fStyleText"/>
          <w:sz w:val="24"/>
          <w:szCs w:val="24"/>
        </w:rPr>
        <w:t xml:space="preserve">3. </w:t>
      </w:r>
      <w:r w:rsidR="00565374" w:rsidRPr="00565374">
        <w:rPr>
          <w:rStyle w:val="fStyleText"/>
          <w:sz w:val="24"/>
          <w:szCs w:val="24"/>
        </w:rPr>
        <w:t>Технология коллективного взаимодействия</w:t>
      </w:r>
    </w:p>
    <w:p w:rsidR="00565374" w:rsidRPr="00565374" w:rsidRDefault="00537B35" w:rsidP="006632A0">
      <w:pPr>
        <w:pStyle w:val="a4"/>
      </w:pPr>
      <w:r>
        <w:rPr>
          <w:rStyle w:val="fStyleText"/>
          <w:sz w:val="24"/>
          <w:szCs w:val="24"/>
        </w:rPr>
        <w:t xml:space="preserve">4. </w:t>
      </w:r>
      <w:r w:rsidR="00565374" w:rsidRPr="00565374">
        <w:rPr>
          <w:rStyle w:val="fStyleText"/>
          <w:sz w:val="24"/>
          <w:szCs w:val="24"/>
        </w:rPr>
        <w:t>Технология модульного обучения</w:t>
      </w:r>
    </w:p>
    <w:p w:rsidR="00565374" w:rsidRPr="00565374" w:rsidRDefault="00537B35" w:rsidP="006632A0">
      <w:pPr>
        <w:pStyle w:val="a4"/>
      </w:pPr>
      <w:r>
        <w:rPr>
          <w:rStyle w:val="fStyleText"/>
          <w:sz w:val="24"/>
          <w:szCs w:val="24"/>
        </w:rPr>
        <w:t xml:space="preserve">5. </w:t>
      </w:r>
      <w:r w:rsidR="00565374" w:rsidRPr="00565374">
        <w:rPr>
          <w:rStyle w:val="fStyleText"/>
          <w:sz w:val="24"/>
          <w:szCs w:val="24"/>
        </w:rPr>
        <w:t>Технология дифференцированного обучения</w:t>
      </w:r>
    </w:p>
    <w:p w:rsidR="00565374" w:rsidRPr="00565374" w:rsidRDefault="00537B35" w:rsidP="006632A0">
      <w:pPr>
        <w:pStyle w:val="a4"/>
      </w:pPr>
      <w:r>
        <w:rPr>
          <w:rStyle w:val="fStyleText"/>
          <w:sz w:val="24"/>
          <w:szCs w:val="24"/>
        </w:rPr>
        <w:t xml:space="preserve">6. </w:t>
      </w:r>
      <w:r w:rsidR="00565374" w:rsidRPr="00565374">
        <w:rPr>
          <w:rStyle w:val="fStyleText"/>
          <w:sz w:val="24"/>
          <w:szCs w:val="24"/>
        </w:rPr>
        <w:t>Технология проблемного обучения</w:t>
      </w:r>
    </w:p>
    <w:p w:rsidR="00565374" w:rsidRDefault="00537B35" w:rsidP="006632A0">
      <w:pPr>
        <w:pStyle w:val="a4"/>
        <w:rPr>
          <w:rStyle w:val="fStyleText"/>
          <w:sz w:val="24"/>
          <w:szCs w:val="24"/>
        </w:rPr>
      </w:pPr>
      <w:r>
        <w:rPr>
          <w:rStyle w:val="fStyleText"/>
          <w:sz w:val="24"/>
          <w:szCs w:val="24"/>
        </w:rPr>
        <w:t xml:space="preserve">7. </w:t>
      </w:r>
      <w:r w:rsidR="00565374" w:rsidRPr="00565374">
        <w:rPr>
          <w:rStyle w:val="fStyleText"/>
          <w:sz w:val="24"/>
          <w:szCs w:val="24"/>
        </w:rPr>
        <w:t>Здоровье сберегающая технология</w:t>
      </w:r>
    </w:p>
    <w:p w:rsidR="00D061F7" w:rsidRPr="00565374" w:rsidRDefault="00D061F7" w:rsidP="006632A0">
      <w:pPr>
        <w:pStyle w:val="a4"/>
      </w:pPr>
    </w:p>
    <w:p w:rsidR="00565374" w:rsidRPr="006632A0" w:rsidRDefault="00565374" w:rsidP="006632A0">
      <w:pPr>
        <w:pStyle w:val="a4"/>
        <w:ind w:firstLine="708"/>
        <w:rPr>
          <w:b/>
          <w:sz w:val="24"/>
          <w:szCs w:val="24"/>
        </w:rPr>
      </w:pPr>
      <w:bookmarkStart w:id="12" w:name="_Toc114"/>
      <w:r w:rsidRPr="006632A0">
        <w:rPr>
          <w:b/>
          <w:sz w:val="24"/>
          <w:szCs w:val="24"/>
        </w:rPr>
        <w:t>Тип учебного занятия:</w:t>
      </w:r>
      <w:bookmarkEnd w:id="12"/>
    </w:p>
    <w:p w:rsidR="00565374" w:rsidRDefault="00565374" w:rsidP="006632A0">
      <w:pPr>
        <w:pStyle w:val="a4"/>
        <w:rPr>
          <w:rStyle w:val="fStyleText"/>
          <w:sz w:val="24"/>
          <w:szCs w:val="24"/>
        </w:rPr>
      </w:pPr>
      <w:r w:rsidRPr="00A61939">
        <w:rPr>
          <w:rStyle w:val="fStyleText"/>
          <w:sz w:val="24"/>
          <w:szCs w:val="24"/>
        </w:rPr>
        <w:t>Изучения и первичного закрепления новых знаний</w:t>
      </w:r>
    </w:p>
    <w:p w:rsidR="00D061F7" w:rsidRPr="00A61939" w:rsidRDefault="00D061F7" w:rsidP="006632A0">
      <w:pPr>
        <w:pStyle w:val="a4"/>
      </w:pPr>
    </w:p>
    <w:p w:rsidR="00565374" w:rsidRPr="00D061F7" w:rsidRDefault="00565374" w:rsidP="00D061F7">
      <w:pPr>
        <w:pStyle w:val="a4"/>
        <w:ind w:firstLine="708"/>
        <w:rPr>
          <w:b/>
          <w:sz w:val="22"/>
          <w:szCs w:val="22"/>
        </w:rPr>
      </w:pPr>
      <w:bookmarkStart w:id="13" w:name="_Toc115"/>
      <w:r w:rsidRPr="00D061F7">
        <w:rPr>
          <w:b/>
          <w:sz w:val="22"/>
          <w:szCs w:val="22"/>
        </w:rPr>
        <w:t>Дидактические материалы:</w:t>
      </w:r>
      <w:bookmarkEnd w:id="13"/>
    </w:p>
    <w:p w:rsidR="00565374" w:rsidRPr="006632A0" w:rsidRDefault="00537B35" w:rsidP="006632A0">
      <w:pPr>
        <w:pStyle w:val="a4"/>
        <w:rPr>
          <w:sz w:val="22"/>
          <w:szCs w:val="22"/>
        </w:rPr>
      </w:pPr>
      <w:r w:rsidRPr="006632A0">
        <w:rPr>
          <w:rStyle w:val="fStyleText"/>
          <w:sz w:val="22"/>
          <w:szCs w:val="22"/>
        </w:rPr>
        <w:t xml:space="preserve">1. </w:t>
      </w:r>
      <w:r w:rsidR="00565374" w:rsidRPr="006632A0">
        <w:rPr>
          <w:rStyle w:val="fStyleText"/>
          <w:sz w:val="22"/>
          <w:szCs w:val="22"/>
        </w:rPr>
        <w:t>Раздаточные материалы</w:t>
      </w:r>
    </w:p>
    <w:p w:rsidR="00565374" w:rsidRPr="006632A0" w:rsidRDefault="00537B35" w:rsidP="006632A0">
      <w:pPr>
        <w:pStyle w:val="a4"/>
        <w:rPr>
          <w:sz w:val="22"/>
          <w:szCs w:val="22"/>
        </w:rPr>
      </w:pPr>
      <w:r w:rsidRPr="006632A0">
        <w:rPr>
          <w:rStyle w:val="fStyleText"/>
          <w:sz w:val="22"/>
          <w:szCs w:val="22"/>
        </w:rPr>
        <w:t xml:space="preserve">2. </w:t>
      </w:r>
      <w:r w:rsidR="00565374" w:rsidRPr="006632A0">
        <w:rPr>
          <w:rStyle w:val="fStyleText"/>
          <w:sz w:val="22"/>
          <w:szCs w:val="22"/>
        </w:rPr>
        <w:t>Оборудование</w:t>
      </w:r>
    </w:p>
    <w:p w:rsidR="00565374" w:rsidRPr="00565374" w:rsidRDefault="00565374" w:rsidP="006632A0">
      <w:pPr>
        <w:pStyle w:val="a4"/>
      </w:pPr>
    </w:p>
    <w:sectPr w:rsidR="00565374" w:rsidRPr="00565374" w:rsidSect="006632A0">
      <w:pgSz w:w="16838" w:h="11906" w:orient="landscape"/>
      <w:pgMar w:top="568" w:right="567" w:bottom="142" w:left="56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5FC" w:rsidRDefault="006915FC" w:rsidP="006632A0">
      <w:pPr>
        <w:spacing w:line="240" w:lineRule="auto"/>
      </w:pPr>
      <w:r>
        <w:separator/>
      </w:r>
    </w:p>
  </w:endnote>
  <w:endnote w:type="continuationSeparator" w:id="0">
    <w:p w:rsidR="006915FC" w:rsidRDefault="006915FC" w:rsidP="006632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8C0" w:rsidRDefault="003E7C2B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531D">
      <w:rPr>
        <w:noProof/>
      </w:rPr>
      <w:t>4</w:t>
    </w:r>
    <w:r>
      <w:rPr>
        <w:noProof/>
      </w:rPr>
      <w:fldChar w:fldCharType="end"/>
    </w:r>
  </w:p>
  <w:p w:rsidR="002D28C0" w:rsidRDefault="002D28C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5FC" w:rsidRDefault="006915FC" w:rsidP="006632A0">
      <w:pPr>
        <w:spacing w:line="240" w:lineRule="auto"/>
      </w:pPr>
      <w:r>
        <w:separator/>
      </w:r>
    </w:p>
  </w:footnote>
  <w:footnote w:type="continuationSeparator" w:id="0">
    <w:p w:rsidR="006915FC" w:rsidRDefault="006915FC" w:rsidP="006632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5A62BDE"/>
    <w:multiLevelType w:val="hybridMultilevel"/>
    <w:tmpl w:val="BC18674A"/>
    <w:lvl w:ilvl="0" w:tplc="F886CF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D2B5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2C134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B221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D06CD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1872A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C689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52396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146E8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00039B3"/>
    <w:multiLevelType w:val="hybridMultilevel"/>
    <w:tmpl w:val="E8A80B64"/>
    <w:lvl w:ilvl="0" w:tplc="3F6809CC">
      <w:start w:val="1"/>
      <w:numFmt w:val="bullet"/>
      <w:lvlText w:val="-"/>
      <w:lvlJc w:val="left"/>
    </w:lvl>
    <w:lvl w:ilvl="1" w:tplc="47ACEF1A">
      <w:numFmt w:val="decimal"/>
      <w:lvlText w:val=""/>
      <w:lvlJc w:val="left"/>
    </w:lvl>
    <w:lvl w:ilvl="2" w:tplc="7C8A26A6">
      <w:numFmt w:val="decimal"/>
      <w:lvlText w:val=""/>
      <w:lvlJc w:val="left"/>
    </w:lvl>
    <w:lvl w:ilvl="3" w:tplc="2B4EA8C4">
      <w:numFmt w:val="decimal"/>
      <w:lvlText w:val=""/>
      <w:lvlJc w:val="left"/>
    </w:lvl>
    <w:lvl w:ilvl="4" w:tplc="ECBEE7C8">
      <w:numFmt w:val="decimal"/>
      <w:lvlText w:val=""/>
      <w:lvlJc w:val="left"/>
    </w:lvl>
    <w:lvl w:ilvl="5" w:tplc="7AAA4AE2">
      <w:numFmt w:val="decimal"/>
      <w:lvlText w:val=""/>
      <w:lvlJc w:val="left"/>
    </w:lvl>
    <w:lvl w:ilvl="6" w:tplc="2DC8D344">
      <w:numFmt w:val="decimal"/>
      <w:lvlText w:val=""/>
      <w:lvlJc w:val="left"/>
    </w:lvl>
    <w:lvl w:ilvl="7" w:tplc="72301382">
      <w:numFmt w:val="decimal"/>
      <w:lvlText w:val=""/>
      <w:lvlJc w:val="left"/>
    </w:lvl>
    <w:lvl w:ilvl="8" w:tplc="CD42E8D0">
      <w:numFmt w:val="decimal"/>
      <w:lvlText w:val=""/>
      <w:lvlJc w:val="left"/>
    </w:lvl>
  </w:abstractNum>
  <w:abstractNum w:abstractNumId="2">
    <w:nsid w:val="000054DE"/>
    <w:multiLevelType w:val="hybridMultilevel"/>
    <w:tmpl w:val="C60EA990"/>
    <w:lvl w:ilvl="0" w:tplc="6DC45112">
      <w:start w:val="1"/>
      <w:numFmt w:val="bullet"/>
      <w:lvlText w:val="-"/>
      <w:lvlJc w:val="left"/>
    </w:lvl>
    <w:lvl w:ilvl="1" w:tplc="7ED8A7CC">
      <w:numFmt w:val="decimal"/>
      <w:lvlText w:val=""/>
      <w:lvlJc w:val="left"/>
    </w:lvl>
    <w:lvl w:ilvl="2" w:tplc="EE0CCF98">
      <w:numFmt w:val="decimal"/>
      <w:lvlText w:val=""/>
      <w:lvlJc w:val="left"/>
    </w:lvl>
    <w:lvl w:ilvl="3" w:tplc="8CA2A67C">
      <w:numFmt w:val="decimal"/>
      <w:lvlText w:val=""/>
      <w:lvlJc w:val="left"/>
    </w:lvl>
    <w:lvl w:ilvl="4" w:tplc="8CD665A6">
      <w:numFmt w:val="decimal"/>
      <w:lvlText w:val=""/>
      <w:lvlJc w:val="left"/>
    </w:lvl>
    <w:lvl w:ilvl="5" w:tplc="2E804968">
      <w:numFmt w:val="decimal"/>
      <w:lvlText w:val=""/>
      <w:lvlJc w:val="left"/>
    </w:lvl>
    <w:lvl w:ilvl="6" w:tplc="903A7A4A">
      <w:numFmt w:val="decimal"/>
      <w:lvlText w:val=""/>
      <w:lvlJc w:val="left"/>
    </w:lvl>
    <w:lvl w:ilvl="7" w:tplc="EA626F2C">
      <w:numFmt w:val="decimal"/>
      <w:lvlText w:val=""/>
      <w:lvlJc w:val="left"/>
    </w:lvl>
    <w:lvl w:ilvl="8" w:tplc="6C9E5B60">
      <w:numFmt w:val="decimal"/>
      <w:lvlText w:val=""/>
      <w:lvlJc w:val="left"/>
    </w:lvl>
  </w:abstractNum>
  <w:abstractNum w:abstractNumId="3">
    <w:nsid w:val="000063CB"/>
    <w:multiLevelType w:val="hybridMultilevel"/>
    <w:tmpl w:val="88F00AE2"/>
    <w:lvl w:ilvl="0" w:tplc="D2B875E4">
      <w:start w:val="1"/>
      <w:numFmt w:val="decimal"/>
      <w:lvlText w:val="%1."/>
      <w:lvlJc w:val="left"/>
    </w:lvl>
    <w:lvl w:ilvl="1" w:tplc="388CBD66">
      <w:numFmt w:val="decimal"/>
      <w:lvlText w:val=""/>
      <w:lvlJc w:val="left"/>
    </w:lvl>
    <w:lvl w:ilvl="2" w:tplc="AA6C8B34">
      <w:numFmt w:val="decimal"/>
      <w:lvlText w:val=""/>
      <w:lvlJc w:val="left"/>
    </w:lvl>
    <w:lvl w:ilvl="3" w:tplc="DF86B2B6">
      <w:numFmt w:val="decimal"/>
      <w:lvlText w:val=""/>
      <w:lvlJc w:val="left"/>
    </w:lvl>
    <w:lvl w:ilvl="4" w:tplc="5F7EF640">
      <w:numFmt w:val="decimal"/>
      <w:lvlText w:val=""/>
      <w:lvlJc w:val="left"/>
    </w:lvl>
    <w:lvl w:ilvl="5" w:tplc="B4549D2E">
      <w:numFmt w:val="decimal"/>
      <w:lvlText w:val=""/>
      <w:lvlJc w:val="left"/>
    </w:lvl>
    <w:lvl w:ilvl="6" w:tplc="9A566C70">
      <w:numFmt w:val="decimal"/>
      <w:lvlText w:val=""/>
      <w:lvlJc w:val="left"/>
    </w:lvl>
    <w:lvl w:ilvl="7" w:tplc="72B05AFC">
      <w:numFmt w:val="decimal"/>
      <w:lvlText w:val=""/>
      <w:lvlJc w:val="left"/>
    </w:lvl>
    <w:lvl w:ilvl="8" w:tplc="075CAFFA">
      <w:numFmt w:val="decimal"/>
      <w:lvlText w:val=""/>
      <w:lvlJc w:val="left"/>
    </w:lvl>
  </w:abstractNum>
  <w:abstractNum w:abstractNumId="4">
    <w:nsid w:val="133641CD"/>
    <w:multiLevelType w:val="hybridMultilevel"/>
    <w:tmpl w:val="394468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D33815"/>
    <w:multiLevelType w:val="hybridMultilevel"/>
    <w:tmpl w:val="326EF00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662488C"/>
    <w:multiLevelType w:val="hybridMultilevel"/>
    <w:tmpl w:val="D2941F9A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7">
    <w:nsid w:val="386E0341"/>
    <w:multiLevelType w:val="hybridMultilevel"/>
    <w:tmpl w:val="1D7A3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845BD"/>
    <w:multiLevelType w:val="hybridMultilevel"/>
    <w:tmpl w:val="7234B3DE"/>
    <w:lvl w:ilvl="0" w:tplc="D2B875E4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066BA"/>
    <w:multiLevelType w:val="hybridMultilevel"/>
    <w:tmpl w:val="58F0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13210"/>
    <w:multiLevelType w:val="hybridMultilevel"/>
    <w:tmpl w:val="1A1606CA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1">
    <w:nsid w:val="59DB69D7"/>
    <w:multiLevelType w:val="hybridMultilevel"/>
    <w:tmpl w:val="33ACAF72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2">
    <w:nsid w:val="5BDC6136"/>
    <w:multiLevelType w:val="hybridMultilevel"/>
    <w:tmpl w:val="9BF46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6E6DC9"/>
    <w:multiLevelType w:val="hybridMultilevel"/>
    <w:tmpl w:val="0EC28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7F65FE"/>
    <w:multiLevelType w:val="multilevel"/>
    <w:tmpl w:val="6AEEC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0"/>
  </w:num>
  <w:num w:numId="5">
    <w:abstractNumId w:val="11"/>
  </w:num>
  <w:num w:numId="6">
    <w:abstractNumId w:val="13"/>
  </w:num>
  <w:num w:numId="7">
    <w:abstractNumId w:val="5"/>
  </w:num>
  <w:num w:numId="8">
    <w:abstractNumId w:val="2"/>
  </w:num>
  <w:num w:numId="9">
    <w:abstractNumId w:val="1"/>
  </w:num>
  <w:num w:numId="10">
    <w:abstractNumId w:val="14"/>
  </w:num>
  <w:num w:numId="11">
    <w:abstractNumId w:val="9"/>
  </w:num>
  <w:num w:numId="12">
    <w:abstractNumId w:val="0"/>
  </w:num>
  <w:num w:numId="13">
    <w:abstractNumId w:val="3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5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EE"/>
    <w:rsid w:val="00014FC2"/>
    <w:rsid w:val="000222C9"/>
    <w:rsid w:val="00027859"/>
    <w:rsid w:val="00036B42"/>
    <w:rsid w:val="00046E67"/>
    <w:rsid w:val="000613A2"/>
    <w:rsid w:val="00091723"/>
    <w:rsid w:val="000E482D"/>
    <w:rsid w:val="000F4911"/>
    <w:rsid w:val="00153640"/>
    <w:rsid w:val="0016661D"/>
    <w:rsid w:val="001B00A1"/>
    <w:rsid w:val="001B1B6F"/>
    <w:rsid w:val="001C0ED3"/>
    <w:rsid w:val="001C253A"/>
    <w:rsid w:val="00201224"/>
    <w:rsid w:val="0024208B"/>
    <w:rsid w:val="00244381"/>
    <w:rsid w:val="00253945"/>
    <w:rsid w:val="00255E98"/>
    <w:rsid w:val="0027715B"/>
    <w:rsid w:val="00294A1C"/>
    <w:rsid w:val="002A35D1"/>
    <w:rsid w:val="002D28C0"/>
    <w:rsid w:val="002F5A2D"/>
    <w:rsid w:val="003E57BC"/>
    <w:rsid w:val="003E7C2B"/>
    <w:rsid w:val="00400AE4"/>
    <w:rsid w:val="00406881"/>
    <w:rsid w:val="004102AB"/>
    <w:rsid w:val="004343F3"/>
    <w:rsid w:val="004D2CEE"/>
    <w:rsid w:val="004E2BD1"/>
    <w:rsid w:val="00537B35"/>
    <w:rsid w:val="0054488E"/>
    <w:rsid w:val="00547391"/>
    <w:rsid w:val="00556972"/>
    <w:rsid w:val="00565374"/>
    <w:rsid w:val="0058373F"/>
    <w:rsid w:val="005869A5"/>
    <w:rsid w:val="00591EB6"/>
    <w:rsid w:val="005A2A63"/>
    <w:rsid w:val="005B6C94"/>
    <w:rsid w:val="005C18C2"/>
    <w:rsid w:val="00604FB7"/>
    <w:rsid w:val="00655FF9"/>
    <w:rsid w:val="00662297"/>
    <w:rsid w:val="006632A0"/>
    <w:rsid w:val="006915FC"/>
    <w:rsid w:val="006C444D"/>
    <w:rsid w:val="006E2C7B"/>
    <w:rsid w:val="006F1075"/>
    <w:rsid w:val="00730B89"/>
    <w:rsid w:val="00732EA3"/>
    <w:rsid w:val="007647CB"/>
    <w:rsid w:val="00766544"/>
    <w:rsid w:val="00785233"/>
    <w:rsid w:val="0079585F"/>
    <w:rsid w:val="007B5644"/>
    <w:rsid w:val="007C64D0"/>
    <w:rsid w:val="007E33E9"/>
    <w:rsid w:val="007F37F7"/>
    <w:rsid w:val="008013E9"/>
    <w:rsid w:val="008420F0"/>
    <w:rsid w:val="00876C90"/>
    <w:rsid w:val="00882B23"/>
    <w:rsid w:val="00894774"/>
    <w:rsid w:val="008B531D"/>
    <w:rsid w:val="008C76E6"/>
    <w:rsid w:val="00921FE0"/>
    <w:rsid w:val="00923D22"/>
    <w:rsid w:val="00951CD9"/>
    <w:rsid w:val="009921F6"/>
    <w:rsid w:val="009A2460"/>
    <w:rsid w:val="009B01E7"/>
    <w:rsid w:val="00A12B82"/>
    <w:rsid w:val="00A42790"/>
    <w:rsid w:val="00A478D5"/>
    <w:rsid w:val="00A7216D"/>
    <w:rsid w:val="00A82941"/>
    <w:rsid w:val="00A842C1"/>
    <w:rsid w:val="00A91B91"/>
    <w:rsid w:val="00AB13C2"/>
    <w:rsid w:val="00AC71AC"/>
    <w:rsid w:val="00AE42BF"/>
    <w:rsid w:val="00AF40D8"/>
    <w:rsid w:val="00AF47A5"/>
    <w:rsid w:val="00B318B7"/>
    <w:rsid w:val="00B34AAB"/>
    <w:rsid w:val="00BF6091"/>
    <w:rsid w:val="00C12D0D"/>
    <w:rsid w:val="00C446F5"/>
    <w:rsid w:val="00C81500"/>
    <w:rsid w:val="00CA22E0"/>
    <w:rsid w:val="00CC5A09"/>
    <w:rsid w:val="00D061F7"/>
    <w:rsid w:val="00D07B6C"/>
    <w:rsid w:val="00D30CFF"/>
    <w:rsid w:val="00D83625"/>
    <w:rsid w:val="00DF650E"/>
    <w:rsid w:val="00E26D6C"/>
    <w:rsid w:val="00E36D4D"/>
    <w:rsid w:val="00E91B5B"/>
    <w:rsid w:val="00EC447B"/>
    <w:rsid w:val="00F52AC7"/>
    <w:rsid w:val="00F7077B"/>
    <w:rsid w:val="00F81CA1"/>
    <w:rsid w:val="00FA7628"/>
    <w:rsid w:val="00FC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DF2C76E-17B4-4DE3-B1E0-6597585C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CEE"/>
    <w:pPr>
      <w:spacing w:after="0" w:line="275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4D2CEE"/>
    <w:pPr>
      <w:spacing w:before="240" w:after="240" w:line="240" w:lineRule="auto"/>
      <w:jc w:val="center"/>
      <w:outlineLvl w:val="0"/>
    </w:pPr>
    <w:rPr>
      <w:b/>
      <w:color w:val="000000"/>
      <w:sz w:val="36"/>
      <w:szCs w:val="36"/>
    </w:rPr>
  </w:style>
  <w:style w:type="paragraph" w:styleId="2">
    <w:name w:val="heading 2"/>
    <w:basedOn w:val="a"/>
    <w:link w:val="20"/>
    <w:qFormat/>
    <w:rsid w:val="004D2CEE"/>
    <w:pPr>
      <w:spacing w:before="240" w:after="240" w:line="240" w:lineRule="auto"/>
      <w:jc w:val="center"/>
      <w:outlineLvl w:val="1"/>
    </w:pPr>
    <w:rPr>
      <w:b/>
      <w:color w:val="000000"/>
      <w:sz w:val="32"/>
      <w:szCs w:val="32"/>
    </w:rPr>
  </w:style>
  <w:style w:type="paragraph" w:styleId="3">
    <w:name w:val="heading 3"/>
    <w:basedOn w:val="a"/>
    <w:link w:val="30"/>
    <w:qFormat/>
    <w:rsid w:val="004D2CEE"/>
    <w:pPr>
      <w:spacing w:before="120" w:after="120"/>
      <w:ind w:firstLine="709"/>
      <w:jc w:val="left"/>
      <w:outlineLvl w:val="2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2CEE"/>
    <w:rPr>
      <w:rFonts w:ascii="Times New Roman" w:eastAsia="Times New Roman" w:hAnsi="Times New Roman" w:cs="Times New Roman"/>
      <w:b/>
      <w:color w:val="000000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4D2CEE"/>
    <w:rPr>
      <w:rFonts w:ascii="Times New Roman" w:eastAsia="Times New Roman" w:hAnsi="Times New Roman" w:cs="Times New Roman"/>
      <w:b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4D2CEE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fStyleText">
    <w:name w:val="fStyleText"/>
    <w:rsid w:val="004D2CEE"/>
    <w:rPr>
      <w:rFonts w:ascii="Times New Roman" w:hAnsi="Times New Roman"/>
      <w:color w:val="000000"/>
      <w:sz w:val="28"/>
    </w:rPr>
  </w:style>
  <w:style w:type="character" w:customStyle="1" w:styleId="fStyleHead1">
    <w:name w:val="fStyleHead_1"/>
    <w:rsid w:val="004D2CEE"/>
    <w:rPr>
      <w:rFonts w:ascii="Times New Roman" w:hAnsi="Times New Roman"/>
      <w:b/>
      <w:color w:val="000000"/>
      <w:sz w:val="32"/>
    </w:rPr>
  </w:style>
  <w:style w:type="paragraph" w:customStyle="1" w:styleId="pStyleHead1">
    <w:name w:val="pStyleHead_1"/>
    <w:basedOn w:val="a"/>
    <w:rsid w:val="004D2CEE"/>
    <w:pPr>
      <w:spacing w:before="240" w:after="240" w:line="240" w:lineRule="auto"/>
      <w:jc w:val="center"/>
    </w:pPr>
  </w:style>
  <w:style w:type="character" w:styleId="a3">
    <w:name w:val="Hyperlink"/>
    <w:basedOn w:val="a0"/>
    <w:uiPriority w:val="99"/>
    <w:rsid w:val="004D2CEE"/>
    <w:rPr>
      <w:color w:val="0000FF"/>
      <w:u w:val="single"/>
    </w:rPr>
  </w:style>
  <w:style w:type="paragraph" w:customStyle="1" w:styleId="pStyleText">
    <w:name w:val="pStyleText"/>
    <w:basedOn w:val="a"/>
    <w:rsid w:val="001B1B6F"/>
    <w:pPr>
      <w:ind w:firstLine="709"/>
    </w:pPr>
  </w:style>
  <w:style w:type="paragraph" w:styleId="a4">
    <w:name w:val="No Spacing"/>
    <w:uiPriority w:val="1"/>
    <w:qFormat/>
    <w:rsid w:val="00D07B6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_"/>
    <w:basedOn w:val="a0"/>
    <w:link w:val="5"/>
    <w:locked/>
    <w:rsid w:val="00294A1C"/>
    <w:rPr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5"/>
    <w:rsid w:val="00294A1C"/>
    <w:pPr>
      <w:widowControl w:val="0"/>
      <w:shd w:val="clear" w:color="auto" w:fill="FFFFFF"/>
      <w:spacing w:line="274" w:lineRule="exact"/>
      <w:ind w:hanging="800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  <w:style w:type="character" w:customStyle="1" w:styleId="31">
    <w:name w:val="Основной текст3"/>
    <w:basedOn w:val="a5"/>
    <w:rsid w:val="00294A1C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paragraph" w:customStyle="1" w:styleId="11">
    <w:name w:val="Абзац списка1"/>
    <w:basedOn w:val="a"/>
    <w:link w:val="ListParagraphChar"/>
    <w:rsid w:val="00294A1C"/>
    <w:pPr>
      <w:spacing w:line="240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1"/>
    <w:locked/>
    <w:rsid w:val="00294A1C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294A1C"/>
    <w:pPr>
      <w:spacing w:line="240" w:lineRule="auto"/>
      <w:ind w:left="720"/>
      <w:contextualSpacing/>
      <w:jc w:val="left"/>
    </w:pPr>
    <w:rPr>
      <w:rFonts w:eastAsiaTheme="minorEastAsia"/>
      <w:sz w:val="22"/>
      <w:szCs w:val="22"/>
    </w:rPr>
  </w:style>
  <w:style w:type="table" w:styleId="a7">
    <w:name w:val="Table Grid"/>
    <w:basedOn w:val="a1"/>
    <w:rsid w:val="00A91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5C18C2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fStyleTable">
    <w:name w:val="fStyleTable"/>
    <w:rsid w:val="00565374"/>
    <w:rPr>
      <w:rFonts w:ascii="Times New Roman" w:hAnsi="Times New Roman"/>
      <w:color w:val="000000"/>
      <w:sz w:val="24"/>
    </w:rPr>
  </w:style>
  <w:style w:type="character" w:customStyle="1" w:styleId="fStyleTableTh">
    <w:name w:val="fStyleTableTh"/>
    <w:rsid w:val="00565374"/>
    <w:rPr>
      <w:rFonts w:ascii="Times New Roman" w:hAnsi="Times New Roman"/>
      <w:b/>
      <w:color w:val="000000"/>
      <w:sz w:val="24"/>
    </w:rPr>
  </w:style>
  <w:style w:type="paragraph" w:customStyle="1" w:styleId="pStyleTable">
    <w:name w:val="pStyleTable"/>
    <w:basedOn w:val="a"/>
    <w:rsid w:val="00565374"/>
    <w:pPr>
      <w:jc w:val="left"/>
    </w:pPr>
  </w:style>
  <w:style w:type="paragraph" w:customStyle="1" w:styleId="pStyleTableTh">
    <w:name w:val="pStyleTableTh"/>
    <w:basedOn w:val="a"/>
    <w:rsid w:val="00565374"/>
    <w:pPr>
      <w:jc w:val="center"/>
    </w:pPr>
  </w:style>
  <w:style w:type="paragraph" w:styleId="a9">
    <w:name w:val="header"/>
    <w:basedOn w:val="a"/>
    <w:link w:val="aa"/>
    <w:uiPriority w:val="99"/>
    <w:semiHidden/>
    <w:unhideWhenUsed/>
    <w:rsid w:val="006632A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632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6632A0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632A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nsc.1september.ru/article.php?id=2007006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193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4395</Words>
  <Characters>25052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</dc:creator>
  <cp:keywords/>
  <dc:description/>
  <cp:lastModifiedBy>user</cp:lastModifiedBy>
  <cp:revision>2</cp:revision>
  <dcterms:created xsi:type="dcterms:W3CDTF">2024-10-08T02:25:00Z</dcterms:created>
  <dcterms:modified xsi:type="dcterms:W3CDTF">2024-10-08T02:25:00Z</dcterms:modified>
</cp:coreProperties>
</file>