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B9F" w:rsidRPr="00DF7B9F" w:rsidRDefault="00D90F4C" w:rsidP="00DF7B9F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F36318C" wp14:editId="6D17AB83">
            <wp:simplePos x="0" y="0"/>
            <wp:positionH relativeFrom="page">
              <wp:align>left</wp:align>
            </wp:positionH>
            <wp:positionV relativeFrom="paragraph">
              <wp:posOffset>-482821</wp:posOffset>
            </wp:positionV>
            <wp:extent cx="10745986" cy="7502487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31" t="17358" r="24982" b="19981"/>
                    <a:stretch/>
                  </pic:blipFill>
                  <pic:spPr bwMode="auto">
                    <a:xfrm>
                      <a:off x="0" y="0"/>
                      <a:ext cx="10745986" cy="7502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F7B9F" w:rsidRPr="00DF7B9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F7B9F" w:rsidRPr="00DF7B9F" w:rsidRDefault="00DF7B9F" w:rsidP="00DF7B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7B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DF7B9F" w:rsidRPr="00DF7B9F" w:rsidRDefault="00DF7B9F" w:rsidP="00DF7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7B9F" w:rsidRPr="00DF7B9F" w:rsidRDefault="00DF7B9F" w:rsidP="00DF7B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F7B9F" w:rsidRPr="00DF7B9F" w:rsidSect="00675CA5">
          <w:pgSz w:w="16838" w:h="11906" w:orient="landscape"/>
          <w:pgMar w:top="568" w:right="1134" w:bottom="709" w:left="1134" w:header="708" w:footer="708" w:gutter="0"/>
          <w:cols w:space="708"/>
          <w:docGrid w:linePitch="360"/>
        </w:sectPr>
      </w:pPr>
      <w:r w:rsidRPr="00DF7B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с. Волчиха, 2024</w:t>
      </w:r>
    </w:p>
    <w:p w:rsidR="00B27070" w:rsidRPr="006D5BD0" w:rsidRDefault="00B27070" w:rsidP="000C43E8">
      <w:pPr>
        <w:pStyle w:val="1"/>
        <w:rPr>
          <w:sz w:val="24"/>
          <w:szCs w:val="24"/>
        </w:rPr>
      </w:pPr>
      <w:r w:rsidRPr="006D5BD0">
        <w:rPr>
          <w:sz w:val="24"/>
          <w:szCs w:val="24"/>
        </w:rPr>
        <w:lastRenderedPageBreak/>
        <w:t>1. Комплекс основных характеристик дополнительной общеобразовательной программы</w:t>
      </w:r>
    </w:p>
    <w:p w:rsidR="00B27070" w:rsidRPr="006D5BD0" w:rsidRDefault="00B27070" w:rsidP="000C43E8">
      <w:pPr>
        <w:pStyle w:val="2"/>
        <w:ind w:firstLine="680"/>
        <w:rPr>
          <w:sz w:val="24"/>
          <w:szCs w:val="24"/>
        </w:rPr>
      </w:pPr>
      <w:bookmarkStart w:id="1" w:name="_Toc2"/>
      <w:r w:rsidRPr="006D5BD0">
        <w:rPr>
          <w:sz w:val="24"/>
          <w:szCs w:val="24"/>
        </w:rPr>
        <w:t>1.1. Пояснительная записка</w:t>
      </w:r>
      <w:bookmarkEnd w:id="1"/>
    </w:p>
    <w:p w:rsidR="00B27070" w:rsidRPr="006D5BD0" w:rsidRDefault="00B27070" w:rsidP="006D5BD0">
      <w:pPr>
        <w:pStyle w:val="3"/>
        <w:ind w:firstLine="0"/>
        <w:jc w:val="both"/>
        <w:rPr>
          <w:sz w:val="24"/>
          <w:szCs w:val="24"/>
        </w:rPr>
      </w:pPr>
      <w:bookmarkStart w:id="2" w:name="_Toc3"/>
      <w:r w:rsidRPr="006D5BD0">
        <w:rPr>
          <w:sz w:val="24"/>
          <w:szCs w:val="24"/>
        </w:rPr>
        <w:t>Нормативные правовые основы разработки ДООП:</w:t>
      </w:r>
      <w:bookmarkEnd w:id="2"/>
    </w:p>
    <w:p w:rsidR="00EE3B9D" w:rsidRPr="006D5BD0" w:rsidRDefault="00B27070" w:rsidP="006D5BD0">
      <w:pPr>
        <w:pStyle w:val="a7"/>
        <w:numPr>
          <w:ilvl w:val="0"/>
          <w:numId w:val="16"/>
        </w:numPr>
        <w:spacing w:after="0" w:line="27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BD0">
        <w:rPr>
          <w:rFonts w:ascii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 17.12.2010 № 1897) (ред. 21.12.2020). — URL: https://fgos.ru (дата обращения: 10.03.2021).</w:t>
      </w:r>
    </w:p>
    <w:p w:rsidR="00EE3B9D" w:rsidRPr="006D5BD0" w:rsidRDefault="00EE3B9D" w:rsidP="006D5BD0">
      <w:pPr>
        <w:pStyle w:val="a7"/>
        <w:numPr>
          <w:ilvl w:val="0"/>
          <w:numId w:val="16"/>
        </w:numPr>
        <w:spacing w:after="0" w:line="27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BD0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Российской Федерации «Об образовании» от 29.12.2012 г. № 273-Ф3;</w:t>
      </w:r>
    </w:p>
    <w:p w:rsidR="00EE3B9D" w:rsidRPr="006D5BD0" w:rsidRDefault="00EE3B9D" w:rsidP="006D5BD0">
      <w:pPr>
        <w:pStyle w:val="a7"/>
        <w:numPr>
          <w:ilvl w:val="0"/>
          <w:numId w:val="16"/>
        </w:numPr>
        <w:spacing w:after="0" w:line="27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BD0">
        <w:rPr>
          <w:rFonts w:ascii="Times New Roman" w:hAnsi="Times New Roman" w:cs="Times New Roman"/>
          <w:color w:val="000000"/>
          <w:sz w:val="24"/>
          <w:szCs w:val="24"/>
        </w:rPr>
        <w:t>Приказом Министерства образования и науки Российской Федерации от 29 августа 2013г. №1008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EE3B9D" w:rsidRPr="006D5BD0" w:rsidRDefault="00EE3B9D" w:rsidP="006D5BD0">
      <w:pPr>
        <w:pStyle w:val="a7"/>
        <w:numPr>
          <w:ilvl w:val="0"/>
          <w:numId w:val="16"/>
        </w:numPr>
        <w:spacing w:after="0" w:line="27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BD0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6D5BD0">
        <w:rPr>
          <w:rFonts w:ascii="Times New Roman" w:hAnsi="Times New Roman" w:cs="Times New Roman"/>
          <w:color w:val="000000"/>
          <w:sz w:val="24"/>
          <w:szCs w:val="24"/>
        </w:rPr>
        <w:t>Минспорта</w:t>
      </w:r>
      <w:proofErr w:type="spellEnd"/>
      <w:r w:rsidRPr="006D5BD0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27.12.2013г.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EE3B9D" w:rsidRPr="006D5BD0" w:rsidRDefault="00EE3B9D" w:rsidP="006D5BD0">
      <w:pPr>
        <w:pStyle w:val="a7"/>
        <w:numPr>
          <w:ilvl w:val="0"/>
          <w:numId w:val="16"/>
        </w:numPr>
        <w:spacing w:after="0" w:line="27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BD0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к письму Департамента молодежной политики, воспитания и социальной поддержки детей </w:t>
      </w:r>
      <w:proofErr w:type="spellStart"/>
      <w:r w:rsidRPr="006D5BD0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6D5BD0">
        <w:rPr>
          <w:rFonts w:ascii="Times New Roman" w:hAnsi="Times New Roman" w:cs="Times New Roman"/>
          <w:color w:val="000000"/>
          <w:sz w:val="24"/>
          <w:szCs w:val="24"/>
        </w:rPr>
        <w:t xml:space="preserve"> РФ от 11.12.2006г. №06-1844 «Примерные требования к программам дополнительного образования детей».</w:t>
      </w:r>
    </w:p>
    <w:p w:rsidR="00EE3B9D" w:rsidRPr="006D5BD0" w:rsidRDefault="002A77AD" w:rsidP="006D5BD0">
      <w:pPr>
        <w:pStyle w:val="a7"/>
        <w:numPr>
          <w:ilvl w:val="0"/>
          <w:numId w:val="16"/>
        </w:numPr>
        <w:spacing w:after="0" w:line="27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BD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E3B9D" w:rsidRPr="006D5BD0">
        <w:rPr>
          <w:rFonts w:ascii="Times New Roman" w:hAnsi="Times New Roman" w:cs="Times New Roman"/>
          <w:color w:val="000000"/>
          <w:sz w:val="24"/>
          <w:szCs w:val="24"/>
        </w:rPr>
        <w:t>Методического пособия «Внеурочная деятельность школьников. Методический конструктор: пособие для учителя/</w:t>
      </w:r>
      <w:proofErr w:type="spellStart"/>
      <w:r w:rsidR="00EE3B9D" w:rsidRPr="006D5BD0">
        <w:rPr>
          <w:rFonts w:ascii="Times New Roman" w:hAnsi="Times New Roman" w:cs="Times New Roman"/>
          <w:color w:val="000000"/>
          <w:sz w:val="24"/>
          <w:szCs w:val="24"/>
        </w:rPr>
        <w:t>Д.В.Григорьев</w:t>
      </w:r>
      <w:proofErr w:type="spellEnd"/>
      <w:r w:rsidR="00EE3B9D" w:rsidRPr="006D5B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E3B9D" w:rsidRPr="006D5BD0">
        <w:rPr>
          <w:rFonts w:ascii="Times New Roman" w:hAnsi="Times New Roman" w:cs="Times New Roman"/>
          <w:color w:val="000000"/>
          <w:sz w:val="24"/>
          <w:szCs w:val="24"/>
        </w:rPr>
        <w:t>П.В.Степанов</w:t>
      </w:r>
      <w:proofErr w:type="spellEnd"/>
      <w:r w:rsidR="00EE3B9D" w:rsidRPr="006D5BD0">
        <w:rPr>
          <w:rFonts w:ascii="Times New Roman" w:hAnsi="Times New Roman" w:cs="Times New Roman"/>
          <w:color w:val="000000"/>
          <w:sz w:val="24"/>
          <w:szCs w:val="24"/>
        </w:rPr>
        <w:t>. - М.: Просвещение, 2011 г.</w:t>
      </w:r>
    </w:p>
    <w:p w:rsidR="00EE3B9D" w:rsidRPr="006D5BD0" w:rsidRDefault="00EE3B9D" w:rsidP="006D5BD0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BD0">
        <w:rPr>
          <w:rFonts w:ascii="Times New Roman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от 28 сентября 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6D5BD0" w:rsidRPr="006D5BD0" w:rsidRDefault="006D5BD0" w:rsidP="006D5BD0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о рабочей программе дополнительного образования учителей центра образования естественно-научного и технологического профилей «Точка роста» приказ от 31.08.2021г. </w:t>
      </w:r>
    </w:p>
    <w:p w:rsidR="00EE3B9D" w:rsidRPr="006D5BD0" w:rsidRDefault="00EE3B9D" w:rsidP="006D5BD0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BD0">
        <w:rPr>
          <w:rFonts w:ascii="Times New Roman" w:hAnsi="Times New Roman" w:cs="Times New Roman"/>
          <w:bCs/>
          <w:color w:val="000000"/>
          <w:sz w:val="24"/>
          <w:szCs w:val="24"/>
        </w:rPr>
        <w:t>Методического пособия «Внеурочная деятельность школьников. Методический конструктор: пособие для учителя/</w:t>
      </w:r>
      <w:proofErr w:type="spellStart"/>
      <w:r w:rsidRPr="006D5BD0">
        <w:rPr>
          <w:rFonts w:ascii="Times New Roman" w:hAnsi="Times New Roman" w:cs="Times New Roman"/>
          <w:bCs/>
          <w:color w:val="000000"/>
          <w:sz w:val="24"/>
          <w:szCs w:val="24"/>
        </w:rPr>
        <w:t>Д.В.Григорьев</w:t>
      </w:r>
      <w:proofErr w:type="spellEnd"/>
      <w:r w:rsidRPr="006D5B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D5BD0">
        <w:rPr>
          <w:rFonts w:ascii="Times New Roman" w:hAnsi="Times New Roman" w:cs="Times New Roman"/>
          <w:bCs/>
          <w:color w:val="000000"/>
          <w:sz w:val="24"/>
          <w:szCs w:val="24"/>
        </w:rPr>
        <w:t>П.В.Степанов</w:t>
      </w:r>
      <w:proofErr w:type="spellEnd"/>
      <w:r w:rsidRPr="006D5BD0">
        <w:rPr>
          <w:rFonts w:ascii="Times New Roman" w:hAnsi="Times New Roman" w:cs="Times New Roman"/>
          <w:bCs/>
          <w:color w:val="000000"/>
          <w:sz w:val="24"/>
          <w:szCs w:val="24"/>
        </w:rPr>
        <w:t>. - М.: Просвещение, 2011 г.</w:t>
      </w:r>
    </w:p>
    <w:p w:rsidR="00EE3B9D" w:rsidRPr="006D5BD0" w:rsidRDefault="00EE3B9D" w:rsidP="006D5BD0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BD0">
        <w:rPr>
          <w:rFonts w:ascii="Times New Roman" w:hAnsi="Times New Roman" w:cs="Times New Roman"/>
          <w:bCs/>
          <w:color w:val="000000"/>
          <w:sz w:val="24"/>
          <w:szCs w:val="24"/>
        </w:rPr>
        <w:t>Методического пособия «Примерные программы внеурочной деятельности. Начальное и основное образование». Под редакцией В.А. Горского. – М.: Просвещение, 2014 г.</w:t>
      </w:r>
    </w:p>
    <w:p w:rsidR="00EE3B9D" w:rsidRPr="006D5BD0" w:rsidRDefault="00EE3B9D" w:rsidP="006D5BD0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BD0">
        <w:rPr>
          <w:rFonts w:ascii="Times New Roman" w:hAnsi="Times New Roman" w:cs="Times New Roman"/>
          <w:color w:val="000000"/>
          <w:sz w:val="24"/>
          <w:szCs w:val="24"/>
        </w:rPr>
        <w:t>Е.А. Прудникова. Шахматы в школе. Методические рекомендации. -М.: Просвещение, 2017 г.</w:t>
      </w:r>
    </w:p>
    <w:p w:rsidR="00EE3B9D" w:rsidRPr="006D5BD0" w:rsidRDefault="00EE3B9D" w:rsidP="006D5BD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BD0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Дополнительная общеобразовательная программа “Шахматы” предназначена для спортивно-оздоровительной работы и </w:t>
      </w:r>
      <w:r w:rsidRPr="006D5BD0">
        <w:rPr>
          <w:rFonts w:ascii="Times New Roman" w:hAnsi="Times New Roman" w:cs="Times New Roman"/>
          <w:bCs/>
          <w:color w:val="000000"/>
          <w:sz w:val="24"/>
          <w:szCs w:val="24"/>
        </w:rPr>
        <w:t>рассчитана на личностное развитие учащихся</w:t>
      </w:r>
      <w:r w:rsidRPr="006D5B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3FF1" w:rsidRPr="006D5BD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F7B9F">
        <w:rPr>
          <w:rFonts w:ascii="Times New Roman" w:hAnsi="Times New Roman" w:cs="Times New Roman"/>
          <w:color w:val="000000"/>
          <w:sz w:val="24"/>
          <w:szCs w:val="24"/>
        </w:rPr>
        <w:t>-9</w:t>
      </w:r>
      <w:r w:rsidRPr="006D5BD0">
        <w:rPr>
          <w:rFonts w:ascii="Times New Roman" w:hAnsi="Times New Roman" w:cs="Times New Roman"/>
          <w:color w:val="000000"/>
          <w:sz w:val="24"/>
          <w:szCs w:val="24"/>
        </w:rPr>
        <w:t xml:space="preserve"> классов (в возрасте </w:t>
      </w:r>
      <w:r w:rsidR="00093FF1" w:rsidRPr="006D5BD0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DF7B9F">
        <w:rPr>
          <w:rFonts w:ascii="Times New Roman" w:hAnsi="Times New Roman" w:cs="Times New Roman"/>
          <w:color w:val="000000"/>
          <w:sz w:val="24"/>
          <w:szCs w:val="24"/>
        </w:rPr>
        <w:t xml:space="preserve"> – 15</w:t>
      </w:r>
      <w:r w:rsidRPr="006D5BD0">
        <w:rPr>
          <w:rFonts w:ascii="Times New Roman" w:hAnsi="Times New Roman" w:cs="Times New Roman"/>
          <w:color w:val="000000"/>
          <w:sz w:val="24"/>
          <w:szCs w:val="24"/>
        </w:rPr>
        <w:t xml:space="preserve"> лет). Курс «Шахматы» входит в направления деятельности Школьного спортивного клуба «Олимпиец», а также реализуется в рамках функционирования</w:t>
      </w:r>
      <w:r w:rsidRPr="006D5B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центра образования естественно-научной и технологической направленностей «Точка роста» МКОУ «Волчихинская СШ №1».</w:t>
      </w:r>
    </w:p>
    <w:p w:rsidR="00EE3B9D" w:rsidRPr="006D5BD0" w:rsidRDefault="00EE3B9D" w:rsidP="006D5BD0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3B9D" w:rsidRPr="006D5BD0" w:rsidRDefault="00EE3B9D" w:rsidP="006D5BD0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77AD" w:rsidRPr="006D5BD0" w:rsidRDefault="008E2092" w:rsidP="006D5BD0">
      <w:pPr>
        <w:pStyle w:val="3"/>
        <w:ind w:firstLine="680"/>
        <w:jc w:val="both"/>
        <w:rPr>
          <w:sz w:val="24"/>
          <w:szCs w:val="24"/>
        </w:rPr>
      </w:pPr>
      <w:r w:rsidRPr="006D5BD0">
        <w:rPr>
          <w:sz w:val="24"/>
          <w:szCs w:val="24"/>
        </w:rPr>
        <w:lastRenderedPageBreak/>
        <w:t xml:space="preserve">        </w:t>
      </w:r>
      <w:bookmarkStart w:id="3" w:name="_Toc4"/>
      <w:r w:rsidR="002A77AD" w:rsidRPr="006D5BD0">
        <w:rPr>
          <w:sz w:val="24"/>
          <w:szCs w:val="24"/>
        </w:rPr>
        <w:t>Основные характеристики программы</w:t>
      </w:r>
      <w:bookmarkEnd w:id="3"/>
    </w:p>
    <w:p w:rsidR="002A77AD" w:rsidRPr="006D5BD0" w:rsidRDefault="002A77AD" w:rsidP="006D5BD0">
      <w:pPr>
        <w:ind w:left="-15" w:right="721" w:firstLine="721"/>
        <w:jc w:val="both"/>
        <w:rPr>
          <w:rFonts w:ascii="Times New Roman" w:hAnsi="Times New Roman" w:cs="Times New Roman"/>
          <w:sz w:val="24"/>
          <w:szCs w:val="24"/>
        </w:rPr>
      </w:pPr>
      <w:r w:rsidRPr="006D5BD0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«Шахматы» предназначена для получения базовых знаний по предмету. Программа позволяет создать комфортную среду для всех детей, помогает выявить и поддержать одарённых обучающихся.  </w:t>
      </w:r>
    </w:p>
    <w:p w:rsidR="002A77AD" w:rsidRPr="006D5BD0" w:rsidRDefault="002A77AD" w:rsidP="006D5BD0">
      <w:pPr>
        <w:ind w:left="-15" w:right="724" w:firstLine="721"/>
        <w:jc w:val="both"/>
        <w:rPr>
          <w:rFonts w:ascii="Times New Roman" w:hAnsi="Times New Roman" w:cs="Times New Roman"/>
          <w:sz w:val="24"/>
          <w:szCs w:val="24"/>
        </w:rPr>
      </w:pPr>
      <w:r w:rsidRPr="006D5BD0">
        <w:rPr>
          <w:rFonts w:ascii="Times New Roman" w:hAnsi="Times New Roman" w:cs="Times New Roman"/>
          <w:sz w:val="24"/>
          <w:szCs w:val="24"/>
        </w:rPr>
        <w:t xml:space="preserve">«Шахматы - это не просто спорт. Они делают человека мудрее и дальновиднее, помогают объективно оценить сложившуюся ситуацию, просчитать поступки на несколько «ходов» вперед. А главное, воспитывают характер». (В.В. Путин в послании участникам Чемпионата мира).  </w:t>
      </w:r>
    </w:p>
    <w:p w:rsidR="002A77AD" w:rsidRPr="006D5BD0" w:rsidRDefault="002A77AD" w:rsidP="006D5BD0">
      <w:pPr>
        <w:ind w:left="-15" w:right="724" w:firstLine="721"/>
        <w:jc w:val="both"/>
        <w:rPr>
          <w:rFonts w:ascii="Times New Roman" w:hAnsi="Times New Roman" w:cs="Times New Roman"/>
          <w:sz w:val="24"/>
          <w:szCs w:val="24"/>
        </w:rPr>
      </w:pPr>
      <w:r w:rsidRPr="006D5BD0">
        <w:rPr>
          <w:rFonts w:ascii="Times New Roman" w:hAnsi="Times New Roman" w:cs="Times New Roman"/>
          <w:sz w:val="24"/>
          <w:szCs w:val="24"/>
        </w:rPr>
        <w:t xml:space="preserve">Шахматы - интеллектуальная игра. Она сочетает в себе элементы логики, спорта и творчества. Шахматы развивают мышление, внимание, память, воспитывают такие ценные качества характера, как терпение, ответственность, самодисциплина. </w:t>
      </w:r>
    </w:p>
    <w:p w:rsidR="002A77AD" w:rsidRPr="006D5BD0" w:rsidRDefault="002A77AD" w:rsidP="006D5BD0">
      <w:pPr>
        <w:ind w:left="-15" w:right="722" w:firstLine="721"/>
        <w:jc w:val="both"/>
        <w:rPr>
          <w:rFonts w:ascii="Times New Roman" w:hAnsi="Times New Roman" w:cs="Times New Roman"/>
          <w:sz w:val="24"/>
          <w:szCs w:val="24"/>
        </w:rPr>
      </w:pPr>
      <w:r w:rsidRPr="006D5BD0">
        <w:rPr>
          <w:rFonts w:ascii="Times New Roman" w:hAnsi="Times New Roman" w:cs="Times New Roman"/>
          <w:sz w:val="24"/>
          <w:szCs w:val="24"/>
        </w:rPr>
        <w:t xml:space="preserve">Обучение по данной программе позволяет наиболее полно использовать игровой и творческий характер шахмат, повышает уровень общей образованности детей, способствует развитию мыслительных способностей и интеллектуального потенциала, воспитывает навыки волевой регуляции характера. </w:t>
      </w:r>
    </w:p>
    <w:p w:rsidR="00D56CDC" w:rsidRPr="006D5BD0" w:rsidRDefault="00D56CDC" w:rsidP="006D5BD0">
      <w:pPr>
        <w:pStyle w:val="a8"/>
        <w:jc w:val="both"/>
        <w:rPr>
          <w:color w:val="000000"/>
        </w:rPr>
      </w:pPr>
      <w:r w:rsidRPr="006D5BD0">
        <w:rPr>
          <w:b/>
          <w:color w:val="000000"/>
        </w:rPr>
        <w:t xml:space="preserve">Направленность программы. </w:t>
      </w:r>
      <w:r w:rsidRPr="006D5BD0">
        <w:rPr>
          <w:color w:val="000000"/>
        </w:rPr>
        <w:t>Дополнительная общеобразовательная общеразвивающая программа «Шахматы» реали</w:t>
      </w:r>
      <w:r w:rsidR="00D646F6">
        <w:rPr>
          <w:color w:val="000000"/>
        </w:rPr>
        <w:t>зуется в физкультурно-спортивной</w:t>
      </w:r>
      <w:r w:rsidRPr="006D5BD0">
        <w:rPr>
          <w:color w:val="000000"/>
        </w:rPr>
        <w:t xml:space="preserve"> направленности.</w:t>
      </w:r>
    </w:p>
    <w:p w:rsidR="00D56CDC" w:rsidRPr="006D5BD0" w:rsidRDefault="00D56CDC" w:rsidP="006D5BD0">
      <w:pPr>
        <w:pStyle w:val="a8"/>
        <w:ind w:firstLine="708"/>
        <w:jc w:val="both"/>
        <w:rPr>
          <w:color w:val="000000"/>
        </w:rPr>
      </w:pPr>
      <w:r w:rsidRPr="006D5BD0">
        <w:rPr>
          <w:color w:val="000000"/>
        </w:rPr>
        <w:t>Программа ориентирована на социализацию личности обучающегося, адаптацию к жизни в обществе, организацию свободного времени. Реализация программы содействует развитию детской социальной инициативы, овладению нормами и правилами поведения, формирует мотивацию на ведение здорового образа жизни, социального благополучия и успешности человека.</w:t>
      </w:r>
    </w:p>
    <w:p w:rsidR="002A77AD" w:rsidRPr="006D5BD0" w:rsidRDefault="00D56CDC" w:rsidP="006D5BD0">
      <w:pPr>
        <w:pStyle w:val="a8"/>
        <w:jc w:val="both"/>
        <w:rPr>
          <w:color w:val="000000"/>
        </w:rPr>
      </w:pPr>
      <w:proofErr w:type="gramStart"/>
      <w:r w:rsidRPr="006D5BD0">
        <w:rPr>
          <w:b/>
          <w:color w:val="000000"/>
        </w:rPr>
        <w:t>Новизна  программы</w:t>
      </w:r>
      <w:proofErr w:type="gramEnd"/>
      <w:r w:rsidRPr="006D5BD0">
        <w:rPr>
          <w:b/>
          <w:color w:val="000000"/>
        </w:rPr>
        <w:t xml:space="preserve"> заключается в </w:t>
      </w:r>
      <w:r w:rsidRPr="006D5BD0">
        <w:rPr>
          <w:color w:val="000000"/>
        </w:rPr>
        <w:t>выработке системы общих требований проведения квалификационных турниров, мероприятий. Конкретизирован мониторинг результативности образовательной деятельности, обучающиеся стремятся максимизировать свои результаты, повышается мотивация к овладению теоретическими знаниям</w:t>
      </w:r>
    </w:p>
    <w:p w:rsidR="00D56CDC" w:rsidRPr="006D5BD0" w:rsidRDefault="00D56CDC" w:rsidP="006D5BD0">
      <w:pPr>
        <w:pStyle w:val="a8"/>
        <w:jc w:val="both"/>
        <w:rPr>
          <w:b/>
          <w:color w:val="000000"/>
        </w:rPr>
      </w:pPr>
      <w:r w:rsidRPr="006D5BD0">
        <w:rPr>
          <w:b/>
          <w:color w:val="000000"/>
        </w:rPr>
        <w:t>Актуальность программы.</w:t>
      </w:r>
    </w:p>
    <w:p w:rsidR="00D56CDC" w:rsidRPr="006D5BD0" w:rsidRDefault="00D56CDC" w:rsidP="006D5BD0">
      <w:pPr>
        <w:pStyle w:val="a8"/>
        <w:jc w:val="both"/>
        <w:rPr>
          <w:color w:val="000000"/>
        </w:rPr>
      </w:pPr>
      <w:r w:rsidRPr="006D5BD0">
        <w:rPr>
          <w:color w:val="000000"/>
        </w:rPr>
        <w:t>В настоящее время проблема воспитания личности, способной действовать универсально, владеющей культурой социального самоопределения является одной из главных задач социально-педагогического направления. Занятия по программе позволяют сформировать опыт проживания в социальной системе, развивают у обучающихся мышление, любознательность, повышают интерес к знаниям, книгам, учат лучше считать, ориентироваться в быстро меняющейся обстановке. На занятиях обучающиеся познают мотивы своего поведения, изучают методики самоконтроля.</w:t>
      </w:r>
    </w:p>
    <w:p w:rsidR="00093FF1" w:rsidRPr="00093FF1" w:rsidRDefault="00093FF1" w:rsidP="006D5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F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Педагогическая целесообразность</w:t>
      </w:r>
      <w:r w:rsidRPr="00093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заключается в воспитании и развитии памяти, мышления и воображения ребенка. Программа способствует вовлечению обучающихся в учебно-тренировочный процесс, что в свою очередь, формирует позитивную психологию общения и коллективного взаимодействия, способствует повышению самооценки. Обучение ведётся с учетом возрастных особенностей и закономерностей развития.</w:t>
      </w:r>
    </w:p>
    <w:p w:rsidR="00093FF1" w:rsidRPr="00093FF1" w:rsidRDefault="00093FF1" w:rsidP="006D5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3FF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Представленные в данной программе формы и методы образовательной деятельности позволяют в процессе обучения игре в шахматы положительно влиять на совершенствование у обучающихся многих психологических процессов таких, как восприятие, внимание, воображение, память. На протяжении всех лет обучения обучающиеся овладевают важнейшими логическими операциями: анализом и синтезом, сравнением, обоснованием выводов, развивают способность самостоятельного переноса знаний и умений</w:t>
      </w:r>
      <w:r w:rsidRPr="006D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3FF1">
        <w:rPr>
          <w:rFonts w:ascii="Times New Roman" w:eastAsia="Times New Roman" w:hAnsi="Times New Roman" w:cs="Times New Roman"/>
          <w:color w:val="000000"/>
          <w:sz w:val="24"/>
          <w:szCs w:val="24"/>
        </w:rPr>
        <w:t>в новую ситуацию, формируют способность к обобщению учебного материала. Развитие «логической» памяти позволяет без особых усилий запоминать большие объемы информации не только шахматной, но и любой другой сферы знаний. У обучающихся формируются навыки самостоятельной исследовательской работы, умение пользоваться справочной литературой и др.</w:t>
      </w:r>
    </w:p>
    <w:p w:rsidR="00093FF1" w:rsidRPr="006D5BD0" w:rsidRDefault="00093FF1" w:rsidP="006D5BD0">
      <w:pPr>
        <w:pStyle w:val="a8"/>
        <w:spacing w:before="0" w:beforeAutospacing="0" w:after="0" w:afterAutospacing="0"/>
        <w:jc w:val="both"/>
        <w:rPr>
          <w:b/>
          <w:color w:val="000000"/>
        </w:rPr>
      </w:pPr>
      <w:r w:rsidRPr="006D5BD0">
        <w:rPr>
          <w:b/>
          <w:color w:val="000000"/>
        </w:rPr>
        <w:t>Отличительные особенности программы</w:t>
      </w:r>
    </w:p>
    <w:p w:rsidR="00093FF1" w:rsidRPr="006D5BD0" w:rsidRDefault="00093FF1" w:rsidP="006D5BD0">
      <w:pPr>
        <w:pStyle w:val="a8"/>
        <w:spacing w:before="0" w:beforeAutospacing="0" w:after="0" w:afterAutospacing="0"/>
        <w:jc w:val="both"/>
        <w:rPr>
          <w:color w:val="000000"/>
        </w:rPr>
      </w:pPr>
      <w:r w:rsidRPr="006D5BD0">
        <w:rPr>
          <w:color w:val="000000"/>
        </w:rPr>
        <w:t xml:space="preserve">Программа модифицированная, разработана с учётом программы И.Г. </w:t>
      </w:r>
      <w:proofErr w:type="spellStart"/>
      <w:r w:rsidRPr="006D5BD0">
        <w:rPr>
          <w:color w:val="000000"/>
        </w:rPr>
        <w:t>Сухина</w:t>
      </w:r>
      <w:proofErr w:type="spellEnd"/>
      <w:r w:rsidRPr="006D5BD0">
        <w:rPr>
          <w:color w:val="000000"/>
        </w:rPr>
        <w:t xml:space="preserve"> «Волшебные фигуры». Данная дополнительная общеобразовательная программа отличается от программы И.Г. </w:t>
      </w:r>
      <w:proofErr w:type="spellStart"/>
      <w:r w:rsidRPr="006D5BD0">
        <w:rPr>
          <w:color w:val="000000"/>
        </w:rPr>
        <w:t>Сухина</w:t>
      </w:r>
      <w:proofErr w:type="spellEnd"/>
      <w:r w:rsidRPr="006D5BD0">
        <w:rPr>
          <w:color w:val="000000"/>
        </w:rPr>
        <w:t xml:space="preserve"> личностно-ориентированным подходом к обучению шахматной игре:</w:t>
      </w:r>
    </w:p>
    <w:p w:rsidR="00093FF1" w:rsidRPr="006D5BD0" w:rsidRDefault="00093FF1" w:rsidP="006D5BD0">
      <w:pPr>
        <w:pStyle w:val="a8"/>
        <w:spacing w:before="0" w:beforeAutospacing="0" w:after="0" w:afterAutospacing="0"/>
        <w:jc w:val="both"/>
        <w:rPr>
          <w:color w:val="000000"/>
        </w:rPr>
      </w:pPr>
      <w:r w:rsidRPr="006D5BD0">
        <w:rPr>
          <w:color w:val="000000"/>
        </w:rPr>
        <w:t>- программа предназначена для развития личностных качеств обучающихся;</w:t>
      </w:r>
    </w:p>
    <w:p w:rsidR="00D56CDC" w:rsidRPr="006D5BD0" w:rsidRDefault="00093FF1" w:rsidP="006D5BD0">
      <w:pPr>
        <w:pStyle w:val="a8"/>
        <w:spacing w:before="0" w:beforeAutospacing="0" w:after="0" w:afterAutospacing="0"/>
        <w:jc w:val="both"/>
        <w:rPr>
          <w:color w:val="000000"/>
        </w:rPr>
      </w:pPr>
      <w:r w:rsidRPr="006D5BD0">
        <w:rPr>
          <w:color w:val="000000"/>
        </w:rPr>
        <w:t>- тесты, задачи и упражнения трансформированы для применения в дополнительном образовании.</w:t>
      </w:r>
    </w:p>
    <w:p w:rsidR="002A77AD" w:rsidRPr="006D5BD0" w:rsidRDefault="00093FF1" w:rsidP="006D5B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BD0">
        <w:rPr>
          <w:rFonts w:ascii="Times New Roman" w:hAnsi="Times New Roman" w:cs="Times New Roman"/>
          <w:color w:val="000000"/>
          <w:sz w:val="24"/>
          <w:szCs w:val="24"/>
        </w:rPr>
        <w:t>Курс «Шахматы» входит в направления деятельности Школьного спортивного клуба «Олимпиец», а также реализуется в рамках функционирования</w:t>
      </w:r>
      <w:r w:rsidRPr="006D5B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центра образования естественно-научной и технологической направленностей «Точка роста» МКОУ «Волчихинская СШ №1».</w:t>
      </w:r>
    </w:p>
    <w:p w:rsidR="002A77AD" w:rsidRPr="006D5BD0" w:rsidRDefault="002A77AD" w:rsidP="006D5BD0">
      <w:pPr>
        <w:pStyle w:val="3"/>
        <w:spacing w:before="0" w:after="0" w:line="240" w:lineRule="auto"/>
        <w:ind w:firstLine="680"/>
        <w:jc w:val="both"/>
        <w:rPr>
          <w:sz w:val="24"/>
          <w:szCs w:val="24"/>
        </w:rPr>
      </w:pPr>
      <w:r w:rsidRPr="006D5BD0">
        <w:rPr>
          <w:sz w:val="24"/>
          <w:szCs w:val="24"/>
        </w:rPr>
        <w:t>Адресат ДООП:</w:t>
      </w:r>
    </w:p>
    <w:p w:rsidR="002A77AD" w:rsidRPr="006D5BD0" w:rsidRDefault="002A77AD" w:rsidP="006D5BD0">
      <w:pPr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BD0">
        <w:rPr>
          <w:rFonts w:ascii="Times New Roman" w:hAnsi="Times New Roman" w:cs="Times New Roman"/>
          <w:color w:val="000000"/>
          <w:sz w:val="24"/>
          <w:szCs w:val="24"/>
        </w:rPr>
        <w:t xml:space="preserve">Возраст детей, участвующих в программе </w:t>
      </w:r>
      <w:r w:rsidR="00093FF1" w:rsidRPr="006D5BD0">
        <w:rPr>
          <w:rFonts w:ascii="Times New Roman" w:hAnsi="Times New Roman" w:cs="Times New Roman"/>
          <w:color w:val="000000"/>
          <w:sz w:val="24"/>
          <w:szCs w:val="24"/>
        </w:rPr>
        <w:t>11-1</w:t>
      </w:r>
      <w:r w:rsidR="006D5BD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93FF1" w:rsidRPr="006D5BD0">
        <w:rPr>
          <w:rFonts w:ascii="Times New Roman" w:hAnsi="Times New Roman" w:cs="Times New Roman"/>
          <w:color w:val="000000"/>
          <w:sz w:val="24"/>
          <w:szCs w:val="24"/>
        </w:rPr>
        <w:t xml:space="preserve"> лет (учащиеся 5</w:t>
      </w:r>
      <w:r w:rsidRPr="006D5BD0">
        <w:rPr>
          <w:rFonts w:ascii="Times New Roman" w:hAnsi="Times New Roman" w:cs="Times New Roman"/>
          <w:color w:val="000000"/>
          <w:sz w:val="24"/>
          <w:szCs w:val="24"/>
        </w:rPr>
        <w:t xml:space="preserve">-х – </w:t>
      </w:r>
      <w:r w:rsidR="006D5BD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D5BD0">
        <w:rPr>
          <w:rFonts w:ascii="Times New Roman" w:hAnsi="Times New Roman" w:cs="Times New Roman"/>
          <w:color w:val="000000"/>
          <w:sz w:val="24"/>
          <w:szCs w:val="24"/>
        </w:rPr>
        <w:t>-х классов).</w:t>
      </w:r>
    </w:p>
    <w:p w:rsidR="002A77AD" w:rsidRPr="006D5BD0" w:rsidRDefault="002A77AD" w:rsidP="006D5BD0">
      <w:pPr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B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Набор учащихся в группу осуществляется на основе свободного выбора детьми и их родителями (законными представителями), без отбора и предъявления требований к наличию специальных знаний у ребенка. </w:t>
      </w:r>
    </w:p>
    <w:p w:rsidR="002A77AD" w:rsidRPr="006D5BD0" w:rsidRDefault="002A77AD" w:rsidP="006D5BD0">
      <w:pPr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B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Уровень программы</w:t>
      </w:r>
      <w:r w:rsidRPr="006D5B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базовый.</w:t>
      </w:r>
    </w:p>
    <w:p w:rsidR="002A77AD" w:rsidRPr="006D5BD0" w:rsidRDefault="002A77AD" w:rsidP="006D5BD0">
      <w:pPr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B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Объём программы</w:t>
      </w:r>
      <w:r w:rsidRPr="006D5B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- 34 часа.</w:t>
      </w:r>
    </w:p>
    <w:p w:rsidR="002A77AD" w:rsidRPr="006D5BD0" w:rsidRDefault="002A77AD" w:rsidP="006D5BD0">
      <w:pPr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B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Формы обучения</w:t>
      </w:r>
      <w:r w:rsidRPr="006D5B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очная.</w:t>
      </w:r>
    </w:p>
    <w:p w:rsidR="002A77AD" w:rsidRPr="006D5BD0" w:rsidRDefault="002A77AD" w:rsidP="006D5BD0">
      <w:pPr>
        <w:adjustRightInd w:val="0"/>
        <w:spacing w:after="0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B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Режим занятий</w:t>
      </w:r>
      <w:r w:rsidRPr="006D5BD0">
        <w:rPr>
          <w:rFonts w:ascii="Times New Roman" w:eastAsia="Calibri" w:hAnsi="Times New Roman" w:cs="Times New Roman"/>
          <w:color w:val="000000"/>
          <w:sz w:val="24"/>
          <w:szCs w:val="24"/>
        </w:rPr>
        <w:t>. Занятия проводятся - 1 раз в неделю, по 1 часу.</w:t>
      </w:r>
    </w:p>
    <w:p w:rsidR="002A77AD" w:rsidRPr="006D5BD0" w:rsidRDefault="002A77AD" w:rsidP="006D5BD0">
      <w:pPr>
        <w:adjustRightInd w:val="0"/>
        <w:spacing w:after="0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B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Виды занятий</w:t>
      </w:r>
      <w:r w:rsidRPr="006D5B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лекции, беседа, </w:t>
      </w:r>
      <w:r w:rsidRPr="006D5BD0">
        <w:rPr>
          <w:rFonts w:ascii="Times New Roman" w:hAnsi="Times New Roman" w:cs="Times New Roman"/>
          <w:color w:val="000000"/>
          <w:sz w:val="24"/>
          <w:szCs w:val="24"/>
        </w:rPr>
        <w:t>экспериментальные задания</w:t>
      </w:r>
      <w:r w:rsidR="00093FF1" w:rsidRPr="006D5B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проектная деятельность, практическая игра. </w:t>
      </w:r>
    </w:p>
    <w:p w:rsidR="008E2092" w:rsidRPr="006D5BD0" w:rsidRDefault="008E2092" w:rsidP="006D5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BD0">
        <w:rPr>
          <w:rFonts w:ascii="Times New Roman" w:hAnsi="Times New Roman" w:cs="Times New Roman"/>
          <w:sz w:val="24"/>
          <w:szCs w:val="24"/>
        </w:rPr>
        <w:t xml:space="preserve">  </w:t>
      </w:r>
      <w:r w:rsidR="006D5BD0">
        <w:rPr>
          <w:rFonts w:ascii="Times New Roman" w:hAnsi="Times New Roman" w:cs="Times New Roman"/>
          <w:sz w:val="24"/>
          <w:szCs w:val="24"/>
        </w:rPr>
        <w:tab/>
      </w:r>
      <w:r w:rsidRPr="006D5BD0">
        <w:rPr>
          <w:rFonts w:ascii="Times New Roman" w:hAnsi="Times New Roman" w:cs="Times New Roman"/>
          <w:sz w:val="24"/>
          <w:szCs w:val="24"/>
        </w:rPr>
        <w:t xml:space="preserve">Срок реализации программы – </w:t>
      </w:r>
      <w:r w:rsidR="00093FF1" w:rsidRPr="006D5BD0">
        <w:rPr>
          <w:rFonts w:ascii="Times New Roman" w:hAnsi="Times New Roman" w:cs="Times New Roman"/>
          <w:sz w:val="24"/>
          <w:szCs w:val="24"/>
        </w:rPr>
        <w:t xml:space="preserve">1 год </w:t>
      </w:r>
    </w:p>
    <w:p w:rsidR="008E2092" w:rsidRPr="006D5BD0" w:rsidRDefault="00E50044" w:rsidP="006D5BD0">
      <w:pPr>
        <w:widowControl w:val="0"/>
        <w:suppressAutoHyphens/>
        <w:spacing w:after="0" w:line="24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>Дополнительная общеобразовательная</w:t>
      </w:r>
      <w:r w:rsidR="008E2092" w:rsidRPr="006D5BD0">
        <w:rPr>
          <w:rFonts w:ascii="Times New Roman" w:eastAsia="SimSun" w:hAnsi="Times New Roman" w:cs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  <w:r w:rsidR="00B84402" w:rsidRPr="006D5BD0">
        <w:rPr>
          <w:rFonts w:ascii="Times New Roman" w:eastAsia="SimSun" w:hAnsi="Times New Roman" w:cs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>п</w:t>
      </w:r>
      <w:r w:rsidR="00B84402">
        <w:rPr>
          <w:rFonts w:ascii="Times New Roman" w:eastAsia="SimSun" w:hAnsi="Times New Roman" w:cs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>рограмма «Шахматы»</w:t>
      </w:r>
      <w:r w:rsidR="008E2092" w:rsidRPr="006D5BD0">
        <w:rPr>
          <w:rFonts w:ascii="Times New Roman" w:eastAsia="SimSun" w:hAnsi="Times New Roman" w:cs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 xml:space="preserve"> предназначена для спортивно-оздоровительной работы и </w:t>
      </w:r>
      <w:r w:rsidR="008E2092" w:rsidRPr="006D5BD0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рассчитана на личностное развитие учащихся</w:t>
      </w:r>
      <w:r w:rsidR="008E2092" w:rsidRPr="006D5BD0">
        <w:rPr>
          <w:rFonts w:ascii="Times New Roman" w:eastAsia="SimSun" w:hAnsi="Times New Roman" w:cs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  <w:r w:rsidR="00093FF1" w:rsidRPr="006D5BD0">
        <w:rPr>
          <w:rFonts w:ascii="Times New Roman" w:eastAsia="SimSun" w:hAnsi="Times New Roman" w:cs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>5-</w:t>
      </w:r>
      <w:r w:rsidR="006D5BD0">
        <w:rPr>
          <w:rFonts w:ascii="Times New Roman" w:eastAsia="SimSun" w:hAnsi="Times New Roman" w:cs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>9</w:t>
      </w:r>
      <w:r w:rsidR="008E2092" w:rsidRPr="006D5BD0">
        <w:rPr>
          <w:rFonts w:ascii="Times New Roman" w:eastAsia="SimSun" w:hAnsi="Times New Roman" w:cs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 xml:space="preserve"> классов (</w:t>
      </w:r>
      <w:r w:rsidR="00182E1D" w:rsidRPr="006D5BD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 возрасте </w:t>
      </w:r>
      <w:r w:rsidR="00093FF1" w:rsidRPr="006D5BD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11</w:t>
      </w:r>
      <w:r w:rsidR="00182E1D" w:rsidRPr="006D5BD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– </w:t>
      </w:r>
      <w:r w:rsidR="00093FF1" w:rsidRPr="006D5BD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</w:t>
      </w:r>
      <w:r w:rsidR="006D5BD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5</w:t>
      </w:r>
      <w:r w:rsidR="008E2092" w:rsidRPr="006D5BD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лет</w:t>
      </w:r>
      <w:r w:rsidR="008E2092" w:rsidRPr="006D5BD0">
        <w:rPr>
          <w:rFonts w:ascii="Times New Roman" w:eastAsia="SimSun" w:hAnsi="Times New Roman" w:cs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 xml:space="preserve">). </w:t>
      </w:r>
      <w:r w:rsidR="00093FF1" w:rsidRPr="006D5BD0">
        <w:rPr>
          <w:rFonts w:ascii="Times New Roman" w:eastAsia="SimSun" w:hAnsi="Times New Roman" w:cs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>Курс</w:t>
      </w:r>
      <w:r w:rsidR="008E2092" w:rsidRPr="006D5BD0">
        <w:rPr>
          <w:rFonts w:ascii="Times New Roman" w:eastAsia="SimSun" w:hAnsi="Times New Roman" w:cs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 xml:space="preserve"> «Шахматы» входит в направления </w:t>
      </w:r>
      <w:r w:rsidR="006D5BD0" w:rsidRPr="006D5BD0">
        <w:rPr>
          <w:rFonts w:ascii="Times New Roman" w:eastAsia="SimSun" w:hAnsi="Times New Roman" w:cs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>деятельности</w:t>
      </w:r>
      <w:r w:rsidR="006D5BD0">
        <w:rPr>
          <w:rFonts w:ascii="Times New Roman" w:eastAsia="SimSun" w:hAnsi="Times New Roman" w:cs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>.</w:t>
      </w:r>
      <w:r w:rsidR="006D5BD0" w:rsidRPr="006D5BD0">
        <w:rPr>
          <w:rFonts w:ascii="Times New Roman" w:eastAsia="SimSun" w:hAnsi="Times New Roman" w:cs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 xml:space="preserve"> Школьного</w:t>
      </w:r>
      <w:r w:rsidR="008E2092" w:rsidRPr="006D5BD0">
        <w:rPr>
          <w:rFonts w:ascii="Times New Roman" w:eastAsia="SimSun" w:hAnsi="Times New Roman" w:cs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 xml:space="preserve"> спортивного клуба «Олимпиец», а также реализуется в </w:t>
      </w:r>
      <w:r w:rsidR="006D5BD0" w:rsidRPr="006D5BD0">
        <w:rPr>
          <w:rFonts w:ascii="Times New Roman" w:eastAsia="SimSun" w:hAnsi="Times New Roman" w:cs="Times New Roman"/>
          <w:color w:val="333333"/>
          <w:kern w:val="1"/>
          <w:sz w:val="24"/>
          <w:szCs w:val="24"/>
          <w:shd w:val="clear" w:color="auto" w:fill="FFFFFF"/>
          <w:lang w:eastAsia="hi-IN" w:bidi="hi-IN"/>
        </w:rPr>
        <w:t>рамках функционирования</w:t>
      </w:r>
      <w:r w:rsidR="008E2092" w:rsidRPr="006D5BD0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центра образования естественно-научной и технологической направленностей «Точка роста» МКОУ «Волчихинская СШ№1». </w:t>
      </w:r>
    </w:p>
    <w:p w:rsidR="008E2092" w:rsidRPr="006D5BD0" w:rsidRDefault="008E2092" w:rsidP="006D5BD0">
      <w:pPr>
        <w:widowControl w:val="0"/>
        <w:suppressAutoHyphens/>
        <w:spacing w:after="0" w:line="240" w:lineRule="atLeast"/>
        <w:ind w:firstLine="993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6D5BD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Цель программы – </w:t>
      </w:r>
      <w:r w:rsidRPr="006D5BD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8E2092" w:rsidRPr="006D5BD0" w:rsidRDefault="008E2092" w:rsidP="006D5BD0">
      <w:pPr>
        <w:widowControl w:val="0"/>
        <w:suppressAutoHyphens/>
        <w:spacing w:after="0" w:line="240" w:lineRule="atLeast"/>
        <w:ind w:firstLine="993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6D5BD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lastRenderedPageBreak/>
        <w:t xml:space="preserve">Задачи:   </w:t>
      </w:r>
    </w:p>
    <w:p w:rsidR="008E2092" w:rsidRPr="006D5BD0" w:rsidRDefault="008E2092" w:rsidP="006D5BD0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D5BD0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</w:t>
      </w:r>
      <w:proofErr w:type="gramEnd"/>
      <w:r w:rsidRPr="006D5BD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условий для формирования и развития ключевых компетенций учащихся (коммуникативных, интеллектуальных, социальных);</w:t>
      </w:r>
    </w:p>
    <w:p w:rsidR="008E2092" w:rsidRPr="006D5BD0" w:rsidRDefault="008E2092" w:rsidP="006D5BD0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D5BD0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</w:t>
      </w:r>
      <w:proofErr w:type="gramEnd"/>
      <w:r w:rsidRPr="006D5BD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универсальных способов </w:t>
      </w:r>
      <w:proofErr w:type="spellStart"/>
      <w:r w:rsidRPr="006D5BD0">
        <w:rPr>
          <w:rFonts w:ascii="Times New Roman" w:eastAsia="Times New Roman" w:hAnsi="Times New Roman" w:cs="Times New Roman"/>
          <w:color w:val="333333"/>
          <w:sz w:val="24"/>
          <w:szCs w:val="24"/>
        </w:rPr>
        <w:t>мыследеятельности</w:t>
      </w:r>
      <w:proofErr w:type="spellEnd"/>
      <w:r w:rsidRPr="006D5BD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(абстрактно-логического мышления, памяти, внимания, творческого воображения, умения производить логические операции).</w:t>
      </w:r>
    </w:p>
    <w:p w:rsidR="008E2092" w:rsidRPr="006D5BD0" w:rsidRDefault="008E2092" w:rsidP="006D5BD0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D5BD0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</w:t>
      </w:r>
      <w:proofErr w:type="gramEnd"/>
      <w:r w:rsidRPr="006D5BD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потребности в здоровом образе жизни.</w:t>
      </w:r>
    </w:p>
    <w:p w:rsidR="008E2092" w:rsidRPr="006D5BD0" w:rsidRDefault="008E2092" w:rsidP="006D5BD0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Принципы</w:t>
      </w:r>
      <w:r w:rsidRPr="006D5BD0">
        <w:rPr>
          <w:rFonts w:ascii="Times New Roman" w:eastAsia="Times New Roman" w:hAnsi="Times New Roman" w:cs="Times New Roman"/>
          <w:color w:val="333333"/>
          <w:sz w:val="24"/>
          <w:szCs w:val="24"/>
        </w:rPr>
        <w:t>, на которых строится программа:</w:t>
      </w:r>
    </w:p>
    <w:p w:rsidR="008E2092" w:rsidRPr="006D5BD0" w:rsidRDefault="008E2092" w:rsidP="006D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proofErr w:type="gramStart"/>
      <w:r w:rsidRPr="006D5BD0">
        <w:rPr>
          <w:rFonts w:ascii="Times New Roman" w:eastAsia="Times New Roman" w:hAnsi="Times New Roman" w:cs="Times New Roman"/>
          <w:sz w:val="24"/>
          <w:szCs w:val="24"/>
        </w:rPr>
        <w:t>принцип</w:t>
      </w:r>
      <w:proofErr w:type="gramEnd"/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 психологической комфортности — создание образовательной среды, обеспечивающей снятие всех </w:t>
      </w:r>
      <w:proofErr w:type="spellStart"/>
      <w:r w:rsidRPr="006D5BD0">
        <w:rPr>
          <w:rFonts w:ascii="Times New Roman" w:eastAsia="Times New Roman" w:hAnsi="Times New Roman" w:cs="Times New Roman"/>
          <w:sz w:val="24"/>
          <w:szCs w:val="24"/>
        </w:rPr>
        <w:t>стрессообразующих</w:t>
      </w:r>
      <w:proofErr w:type="spellEnd"/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 факторов учебного процесса</w:t>
      </w:r>
    </w:p>
    <w:p w:rsidR="008E2092" w:rsidRPr="006D5BD0" w:rsidRDefault="008E2092" w:rsidP="006D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proofErr w:type="gramStart"/>
      <w:r w:rsidRPr="006D5BD0">
        <w:rPr>
          <w:rFonts w:ascii="Times New Roman" w:eastAsia="Times New Roman" w:hAnsi="Times New Roman" w:cs="Times New Roman"/>
          <w:sz w:val="24"/>
          <w:szCs w:val="24"/>
        </w:rPr>
        <w:t>принцип</w:t>
      </w:r>
      <w:proofErr w:type="gramEnd"/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 минимакса — обеспечивается возможность продвижения каждого ребенка своим темпом;</w:t>
      </w:r>
    </w:p>
    <w:p w:rsidR="008E2092" w:rsidRPr="006D5BD0" w:rsidRDefault="008E2092" w:rsidP="006D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proofErr w:type="gramStart"/>
      <w:r w:rsidRPr="006D5BD0">
        <w:rPr>
          <w:rFonts w:ascii="Times New Roman" w:eastAsia="Times New Roman" w:hAnsi="Times New Roman" w:cs="Times New Roman"/>
          <w:sz w:val="24"/>
          <w:szCs w:val="24"/>
        </w:rPr>
        <w:t>принцип</w:t>
      </w:r>
      <w:proofErr w:type="gramEnd"/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 целостного представления о мире — при введении нового знания раскрывается его взаимосвязь с предметами и явлениями окружающего мира;</w:t>
      </w:r>
    </w:p>
    <w:p w:rsidR="008E2092" w:rsidRPr="006D5BD0" w:rsidRDefault="008E2092" w:rsidP="006D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proofErr w:type="gramStart"/>
      <w:r w:rsidRPr="006D5BD0">
        <w:rPr>
          <w:rFonts w:ascii="Times New Roman" w:eastAsia="Times New Roman" w:hAnsi="Times New Roman" w:cs="Times New Roman"/>
          <w:sz w:val="24"/>
          <w:szCs w:val="24"/>
        </w:rPr>
        <w:t>принцип</w:t>
      </w:r>
      <w:proofErr w:type="gramEnd"/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 вариативности — у детей формируется умение осуществлять собственный выбор и им систематически предоставляется возможность выбора;</w:t>
      </w:r>
    </w:p>
    <w:p w:rsidR="008E2092" w:rsidRPr="006D5BD0" w:rsidRDefault="008E2092" w:rsidP="006D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  </w:t>
      </w:r>
      <w:proofErr w:type="gramStart"/>
      <w:r w:rsidRPr="006D5BD0">
        <w:rPr>
          <w:rFonts w:ascii="Times New Roman" w:eastAsia="Times New Roman" w:hAnsi="Times New Roman" w:cs="Times New Roman"/>
          <w:sz w:val="24"/>
          <w:szCs w:val="24"/>
        </w:rPr>
        <w:t>принцип</w:t>
      </w:r>
      <w:proofErr w:type="gramEnd"/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 творчества — процесс обучения сориентирован на приобретение детьми собственного опыта творческой деятельности</w:t>
      </w:r>
    </w:p>
    <w:p w:rsidR="008E2092" w:rsidRPr="006D5BD0" w:rsidRDefault="008E2092" w:rsidP="006D5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Основные формы и средства обучения:</w:t>
      </w:r>
    </w:p>
    <w:p w:rsidR="008E2092" w:rsidRPr="006D5BD0" w:rsidRDefault="008E2092" w:rsidP="006D5BD0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ind w:hanging="157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Практическая игра.</w:t>
      </w:r>
    </w:p>
    <w:p w:rsidR="008E2092" w:rsidRPr="006D5BD0" w:rsidRDefault="008E2092" w:rsidP="006D5BD0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ind w:hanging="157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color w:val="333333"/>
          <w:sz w:val="24"/>
          <w:szCs w:val="24"/>
        </w:rPr>
        <w:t>Решение шахматных задач, комбинаций и этюдов.</w:t>
      </w:r>
    </w:p>
    <w:p w:rsidR="008E2092" w:rsidRPr="006D5BD0" w:rsidRDefault="008E2092" w:rsidP="006D5BD0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ind w:hanging="157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color w:val="333333"/>
          <w:sz w:val="24"/>
          <w:szCs w:val="24"/>
        </w:rPr>
        <w:t>Дидактические игры и задания, игровые упражнения;</w:t>
      </w:r>
    </w:p>
    <w:p w:rsidR="008E2092" w:rsidRPr="006D5BD0" w:rsidRDefault="008E2092" w:rsidP="006D5BD0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color w:val="333333"/>
          <w:sz w:val="24"/>
          <w:szCs w:val="24"/>
        </w:rPr>
        <w:t>Теоретические занятия, шахматные игры, шахматные дидактические игрушки.</w:t>
      </w:r>
    </w:p>
    <w:p w:rsidR="008E2092" w:rsidRPr="006D5BD0" w:rsidRDefault="008E2092" w:rsidP="006D5BD0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ind w:hanging="157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Участие в турнирах и соревнованиях.</w:t>
      </w:r>
    </w:p>
    <w:p w:rsidR="008E2092" w:rsidRPr="006D5BD0" w:rsidRDefault="008E2092" w:rsidP="006D5B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D5BD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Методы</w:t>
      </w:r>
      <w:r w:rsidRPr="006D5BD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организации внеурочной деятельности:</w:t>
      </w:r>
    </w:p>
    <w:p w:rsidR="008E2092" w:rsidRPr="006D5BD0" w:rsidRDefault="008E2092" w:rsidP="006D5BD0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На начальном этапе преобладают </w:t>
      </w:r>
      <w:r w:rsidRPr="006D5BD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игровой, наглядный и репродуктивный методы. 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>Они применяется при знакомстве с шахматными фигурами, изучении шахматной доски, обучении правилам игры, реализации материального перевеса.</w:t>
      </w:r>
    </w:p>
    <w:p w:rsidR="008E2092" w:rsidRPr="006D5BD0" w:rsidRDefault="008E2092" w:rsidP="006D5BD0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Большую роль играют общие принципы ведения игры на различных этапах шахматной партии, где основным </w:t>
      </w:r>
      <w:r w:rsidRPr="006D5BD0">
        <w:rPr>
          <w:rFonts w:ascii="Times New Roman" w:eastAsia="Times New Roman" w:hAnsi="Times New Roman" w:cs="Times New Roman"/>
          <w:sz w:val="24"/>
          <w:szCs w:val="24"/>
          <w:u w:val="single"/>
        </w:rPr>
        <w:t>методом становится продуктивный.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 Для того чтобы реализовать на доске свой замысел, учащийся овладевает тактическим арсеналом шахмат, вследствие чего формируется следующий алгоритм мышления: анализ позиции — мотив — идея — расчёт — ход. Продуктивный метод играет большую роль и в дальнейшем при изучении дебютов и основ позиционной игры, особенно при изучении типовых позиций миттельшпиля и эндшпиля.</w:t>
      </w:r>
    </w:p>
    <w:p w:rsidR="008E2092" w:rsidRPr="006D5BD0" w:rsidRDefault="008E2092" w:rsidP="006D5BD0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При изучении дебютной теории основным </w:t>
      </w:r>
      <w:r w:rsidRPr="006D5BD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методом является частично-поисковый. 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>Наиболее эффективно изучение дебютной теории осуществляется в том случае, когда большую часть работы ребенок проделывает самостоятельно.</w:t>
      </w:r>
    </w:p>
    <w:p w:rsidR="008E2092" w:rsidRPr="006D5BD0" w:rsidRDefault="008E2092" w:rsidP="006D5BD0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На более поздних этапах в обучении применяется </w:t>
      </w:r>
      <w:r w:rsidRPr="006D5BD0">
        <w:rPr>
          <w:rFonts w:ascii="Times New Roman" w:eastAsia="Times New Roman" w:hAnsi="Times New Roman" w:cs="Times New Roman"/>
          <w:sz w:val="24"/>
          <w:szCs w:val="24"/>
          <w:u w:val="single"/>
        </w:rPr>
        <w:t>творческий метод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>, для совершенствования тактического мастерства учащихся (само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softHyphen/>
        <w:t>стоятельное составление позиций, предусматривающих определенные тактические удары, мат в определенное количество ходов и т.д.).</w:t>
      </w:r>
    </w:p>
    <w:p w:rsidR="008E2092" w:rsidRPr="006D5BD0" w:rsidRDefault="008E2092" w:rsidP="006D5BD0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  <w:u w:val="single"/>
        </w:rPr>
        <w:t>Метод проблемного обучения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>. Разбор партий мастеров разных направлений, творческое их осмысление помогает ребенку выработать свой собственный подход к игре.</w:t>
      </w:r>
    </w:p>
    <w:p w:rsidR="008E2092" w:rsidRPr="006D5BD0" w:rsidRDefault="008E2092" w:rsidP="006D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Технологии: </w:t>
      </w:r>
    </w:p>
    <w:p w:rsidR="008E2092" w:rsidRPr="006D5BD0" w:rsidRDefault="008E2092" w:rsidP="006D5BD0">
      <w:pPr>
        <w:widowControl w:val="0"/>
        <w:numPr>
          <w:ilvl w:val="0"/>
          <w:numId w:val="9"/>
        </w:num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Личностно-ориентированные технологии</w:t>
      </w:r>
      <w:r w:rsidRPr="006D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 учителя появляется возможность уделять внимание сильному, реализуется желание сильных учащихся быстрее и глубже продвигаться в образовании. Сильные учащиеся утверждаются в своих способностях, </w:t>
      </w:r>
      <w:r w:rsidRPr="006D5BD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повышается уровень мотивации учения.</w:t>
      </w:r>
    </w:p>
    <w:p w:rsidR="008E2092" w:rsidRPr="006D5BD0" w:rsidRDefault="008E2092" w:rsidP="006D5BD0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Технология исследовательского обучения</w:t>
      </w:r>
      <w:r w:rsidRPr="006D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даёт возможность учащимся самостоятельно пополнять свои знания, глубоко вникать в изучаемую проблему и предполагать пути её решения, что важно при формировании мировоззрения. Это необходимо для определения индивидуальной траектории развития каждого школьника.</w:t>
      </w:r>
    </w:p>
    <w:p w:rsidR="008E2092" w:rsidRPr="006D5BD0" w:rsidRDefault="008E2092" w:rsidP="006D5BD0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 проектов</w:t>
      </w:r>
      <w:r w:rsidRPr="006D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работа по данной методике даёт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</w:t>
      </w:r>
    </w:p>
    <w:p w:rsidR="008E2092" w:rsidRPr="006D5BD0" w:rsidRDefault="008E2092" w:rsidP="006D5BD0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Технология исследовательского обучения</w:t>
      </w:r>
      <w:r w:rsidRPr="006D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даёт возможность учащимся самостоятельно пополнять свои знания, глубоко вникать в изучаемую проблему и предполагать пути её решения, что важно при формировании мировоззрения. Это необходимо для определения индивидуальной траектории развития каждого школьника. </w:t>
      </w:r>
    </w:p>
    <w:p w:rsidR="008E2092" w:rsidRPr="006D5BD0" w:rsidRDefault="008E2092" w:rsidP="006D5BD0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Информационно – коммуникационные технологии</w:t>
      </w:r>
      <w:r w:rsidRPr="006D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  изменение и неограниченное обогащение содержания образования, использование интегрированных курсов, доступ в ИНТЕРНЕТ.</w:t>
      </w:r>
    </w:p>
    <w:p w:rsidR="008E2092" w:rsidRPr="006D5BD0" w:rsidRDefault="008E2092" w:rsidP="006D5BD0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Технологии развития критического мышления</w:t>
      </w:r>
      <w:r w:rsidRPr="006D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умение размышлять над тем, как получить знания (вызов); развивать аналитическое мышление и творческое мышление (осмысление); определять своё личное отношение к информации (рефлексия); умение ставить и решать проблемы. Основа для размышления младших школьников об обучении и знании.</w:t>
      </w:r>
    </w:p>
    <w:p w:rsidR="008E2092" w:rsidRPr="006D5BD0" w:rsidRDefault="008E2092" w:rsidP="006D5BD0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5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Здоровьесберегающие</w:t>
      </w:r>
      <w:proofErr w:type="spellEnd"/>
      <w:r w:rsidRPr="006D5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технологии</w:t>
      </w:r>
      <w:r w:rsidRPr="006D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использование данных технологий позволяет равномерно во время урока распределять различные виды заданий, чередовать мыслительную деятельность с </w:t>
      </w:r>
      <w:proofErr w:type="spellStart"/>
      <w:r w:rsidRPr="006D5BD0">
        <w:rPr>
          <w:rFonts w:ascii="Times New Roman" w:eastAsia="Times New Roman" w:hAnsi="Times New Roman" w:cs="Times New Roman"/>
          <w:color w:val="000000"/>
          <w:sz w:val="24"/>
          <w:szCs w:val="24"/>
        </w:rPr>
        <w:t>физминутками</w:t>
      </w:r>
      <w:proofErr w:type="spellEnd"/>
      <w:r w:rsidRPr="006D5BD0"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определять время подачи сложного учебного материала, выделять время на проведение самостоятельных работ, нормативно применять ТСО, что даёт положительные результаты в обучении.</w:t>
      </w:r>
    </w:p>
    <w:p w:rsidR="008E2092" w:rsidRPr="006D5BD0" w:rsidRDefault="008E2092" w:rsidP="006D5BD0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Технология проблемного обучения</w:t>
      </w:r>
      <w:r w:rsidRPr="006D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создание в учебной деятельности проблемных ситуаций и организация активной самостоятельной деятельности учащихся, в результате чего происходит творческое овладение знаниями, умениями, навыками, развиваются мыслительные способности. </w:t>
      </w:r>
    </w:p>
    <w:p w:rsidR="008E2092" w:rsidRPr="006D5BD0" w:rsidRDefault="008E2092" w:rsidP="006D5BD0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Технологии организации группового взаимодействия</w:t>
      </w:r>
      <w:r w:rsidRPr="006D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сотрудничество трактуется как идея совместной развивающей деятельности взрослых и детей. Суть индивидуального подхода в том, чтобы идти не от учебного предмета, а от ребёнка к предмету, идти от тех возможностей, которыми располагает ребёнок, применять психолого-педагогические диагностики личности.</w:t>
      </w:r>
    </w:p>
    <w:p w:rsidR="008E2092" w:rsidRPr="006D5BD0" w:rsidRDefault="008E2092" w:rsidP="006D5BD0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Технология «Портфолио» </w:t>
      </w:r>
      <w:r w:rsidRPr="006D5BD0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персонифицированного учёта достижений ученика как инструмента педагогической поддержки социального самоопределения, определения траектории индивидуального развития личности.</w:t>
      </w:r>
    </w:p>
    <w:p w:rsidR="008E2092" w:rsidRPr="006D5BD0" w:rsidRDefault="008E2092" w:rsidP="006D5BD0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Технология уровневой дифференциации</w:t>
      </w:r>
      <w:r w:rsidRPr="006D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обеспечение усвоения учебного материала каждым учеником в зоне его ближайшего развития на основе особенностей его субъектного опыта.</w:t>
      </w:r>
    </w:p>
    <w:p w:rsidR="008E2092" w:rsidRPr="006D5BD0" w:rsidRDefault="008E2092" w:rsidP="006D5BD0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i/>
          <w:iCs/>
          <w:sz w:val="24"/>
          <w:szCs w:val="24"/>
        </w:rPr>
        <w:t>Выход за пределы аудитории</w:t>
      </w:r>
      <w:r w:rsidRPr="006D5B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>встречи со специалистами, участие в предметных олимпиадах, математических конкурсах, викторинах, работа в библиотеке со специальной литературой.</w:t>
      </w:r>
    </w:p>
    <w:p w:rsidR="008E2092" w:rsidRPr="006D5BD0" w:rsidRDefault="008E2092" w:rsidP="000C43E8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6D5BD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Раздел </w:t>
      </w:r>
      <w:r w:rsidRPr="006D5BD0">
        <w:rPr>
          <w:rFonts w:ascii="Times New Roman" w:eastAsia="SimSun" w:hAnsi="Times New Roman" w:cs="Times New Roman"/>
          <w:b/>
          <w:kern w:val="1"/>
          <w:sz w:val="24"/>
          <w:szCs w:val="24"/>
          <w:lang w:val="de-DE" w:eastAsia="hi-IN" w:bidi="hi-IN"/>
        </w:rPr>
        <w:t>I</w:t>
      </w:r>
      <w:r w:rsidRPr="006D5BD0">
        <w:rPr>
          <w:rFonts w:ascii="Times New Roman" w:eastAsia="SimSun" w:hAnsi="Times New Roman" w:cs="Times New Roman"/>
          <w:b/>
          <w:kern w:val="1"/>
          <w:sz w:val="24"/>
          <w:szCs w:val="24"/>
          <w:lang w:val="en-US" w:eastAsia="hi-IN" w:bidi="hi-IN"/>
        </w:rPr>
        <w:t>I</w:t>
      </w:r>
    </w:p>
    <w:p w:rsidR="008E2092" w:rsidRPr="006D5BD0" w:rsidRDefault="008E2092" w:rsidP="000C43E8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6D5BD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Результаты освоения курса внеурочной деятельности</w:t>
      </w:r>
    </w:p>
    <w:p w:rsidR="008E2092" w:rsidRPr="006D5BD0" w:rsidRDefault="008E2092" w:rsidP="006D5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 освоения программы курса</w:t>
      </w:r>
    </w:p>
    <w:p w:rsidR="008E2092" w:rsidRPr="006D5BD0" w:rsidRDefault="008E2092" w:rsidP="006D5BD0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E2092" w:rsidRPr="006D5BD0" w:rsidRDefault="008E2092" w:rsidP="006D5BD0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8E2092" w:rsidRPr="006D5BD0" w:rsidRDefault="008E2092" w:rsidP="006D5BD0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lastRenderedPageBreak/>
        <w:t>других людей.</w:t>
      </w:r>
    </w:p>
    <w:p w:rsidR="008E2092" w:rsidRPr="006D5BD0" w:rsidRDefault="008E2092" w:rsidP="006D5BD0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Формирование эстетических потребностей, ценностей и чувств.</w:t>
      </w:r>
    </w:p>
    <w:p w:rsidR="008E2092" w:rsidRPr="006D5BD0" w:rsidRDefault="008E2092" w:rsidP="006D5BD0">
      <w:pPr>
        <w:widowControl w:val="0"/>
        <w:numPr>
          <w:ilvl w:val="0"/>
          <w:numId w:val="1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8E2092" w:rsidRPr="006D5BD0" w:rsidRDefault="008E2092" w:rsidP="006D5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 освоения программы курса</w:t>
      </w:r>
    </w:p>
    <w:p w:rsidR="008E2092" w:rsidRPr="006D5BD0" w:rsidRDefault="008E2092" w:rsidP="006D5BD0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8E2092" w:rsidRPr="006D5BD0" w:rsidRDefault="008E2092" w:rsidP="006D5BD0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характера.</w:t>
      </w:r>
    </w:p>
    <w:p w:rsidR="008E2092" w:rsidRPr="006D5BD0" w:rsidRDefault="008E2092" w:rsidP="006D5BD0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8E2092" w:rsidRPr="006D5BD0" w:rsidRDefault="008E2092" w:rsidP="006D5BD0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8E2092" w:rsidRPr="006D5BD0" w:rsidRDefault="008E2092" w:rsidP="006D5BD0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8E2092" w:rsidRPr="006D5BD0" w:rsidRDefault="008E2092" w:rsidP="006D5BD0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8E2092" w:rsidRPr="006D5BD0" w:rsidRDefault="008E2092" w:rsidP="006D5BD0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E2092" w:rsidRPr="006D5BD0" w:rsidRDefault="008E2092" w:rsidP="006D5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освоения программы курса</w:t>
      </w:r>
    </w:p>
    <w:p w:rsidR="008E2092" w:rsidRPr="006D5BD0" w:rsidRDefault="008E2092" w:rsidP="006D5BD0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Знать шахматные термины: 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 Сравнивать, находить общее и различие. Уметь ориентироваться на шахматной доске. Понимать информацию, представленную в виде текста, рисунков, схем.</w:t>
      </w:r>
      <w:r w:rsidR="006D5B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>Знать названия шахматных фигур: ладья, слон, ферзь, конь, пешка. Шах, мат, пат, ничья, мат в один ход, длинная и короткая рокировка и её правила.</w:t>
      </w:r>
    </w:p>
    <w:p w:rsidR="008E2092" w:rsidRPr="006D5BD0" w:rsidRDefault="008E2092" w:rsidP="006D5BD0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</w:t>
      </w:r>
      <w:r w:rsidR="006D5BD0" w:rsidRPr="006D5BD0">
        <w:rPr>
          <w:rFonts w:ascii="Times New Roman" w:eastAsia="Times New Roman" w:hAnsi="Times New Roman" w:cs="Times New Roman"/>
          <w:sz w:val="24"/>
          <w:szCs w:val="24"/>
        </w:rPr>
        <w:t>, принципы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 игры в дебюте;</w:t>
      </w:r>
    </w:p>
    <w:p w:rsidR="008E2092" w:rsidRPr="006D5BD0" w:rsidRDefault="008E2092" w:rsidP="006D5BD0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Основные тактические приемы; что означают термины: дебют, миттельшпиль, эндшпиль, темп, оппозиция, ключевые поля.</w:t>
      </w:r>
    </w:p>
    <w:p w:rsidR="008E2092" w:rsidRPr="006D5BD0" w:rsidRDefault="008E2092" w:rsidP="006D5BD0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Грамотно располагать шахматные фигуры в дебюте; находить несложные тактические удары и проводить комбинации; точно разыгрывать простейшие окончания</w:t>
      </w:r>
    </w:p>
    <w:p w:rsidR="008E2092" w:rsidRPr="006D5BD0" w:rsidRDefault="008E2092" w:rsidP="006D5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</w:t>
      </w:r>
    </w:p>
    <w:p w:rsidR="008E2092" w:rsidRPr="006D5BD0" w:rsidRDefault="008E2092" w:rsidP="006D5BD0">
      <w:pPr>
        <w:widowControl w:val="0"/>
        <w:numPr>
          <w:ilvl w:val="0"/>
          <w:numId w:val="11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Рост личностного, интеллектуального и </w:t>
      </w:r>
      <w:r w:rsidR="006D5BD0" w:rsidRPr="006D5BD0">
        <w:rPr>
          <w:rFonts w:ascii="Times New Roman" w:eastAsia="Times New Roman" w:hAnsi="Times New Roman" w:cs="Times New Roman"/>
          <w:sz w:val="24"/>
          <w:szCs w:val="24"/>
        </w:rPr>
        <w:t>социального развития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 ребёнка, развитие коммуникативных способностей, инициативности, толерантности, самостоятельности.</w:t>
      </w:r>
    </w:p>
    <w:p w:rsidR="008E2092" w:rsidRPr="006D5BD0" w:rsidRDefault="008E2092" w:rsidP="006D5BD0">
      <w:pPr>
        <w:widowControl w:val="0"/>
        <w:numPr>
          <w:ilvl w:val="0"/>
          <w:numId w:val="11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Приобретение теоретических знаний и практических навыков в шахматной игре.</w:t>
      </w:r>
    </w:p>
    <w:p w:rsidR="008E2092" w:rsidRPr="006D5BD0" w:rsidRDefault="008E2092" w:rsidP="006D5BD0">
      <w:pPr>
        <w:widowControl w:val="0"/>
        <w:numPr>
          <w:ilvl w:val="0"/>
          <w:numId w:val="11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Освоение новых видов деятельности (дидактические игры и задания, игровые упражнения, соревнования).</w:t>
      </w:r>
    </w:p>
    <w:p w:rsidR="008E2092" w:rsidRPr="006D5BD0" w:rsidRDefault="008E2092" w:rsidP="006D5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b/>
          <w:sz w:val="24"/>
          <w:szCs w:val="24"/>
        </w:rPr>
        <w:t>Контроль и оценка планируемых результатов</w:t>
      </w:r>
    </w:p>
    <w:p w:rsidR="008E2092" w:rsidRPr="006D5BD0" w:rsidRDefault="008E2092" w:rsidP="006D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 В основу изучения </w:t>
      </w:r>
      <w:r w:rsidR="006D5BD0" w:rsidRPr="006D5BD0">
        <w:rPr>
          <w:rFonts w:ascii="Times New Roman" w:eastAsia="Times New Roman" w:hAnsi="Times New Roman" w:cs="Times New Roman"/>
          <w:sz w:val="24"/>
          <w:szCs w:val="24"/>
        </w:rPr>
        <w:t>программы положены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 ценностные ориентиры, достижение которых определяются воспитательными результатами. Воспитательные результаты внеурочной деятельности   </w:t>
      </w:r>
      <w:r w:rsidR="006D5BD0" w:rsidRPr="006D5BD0">
        <w:rPr>
          <w:rFonts w:ascii="Times New Roman" w:eastAsia="Times New Roman" w:hAnsi="Times New Roman" w:cs="Times New Roman"/>
          <w:sz w:val="24"/>
          <w:szCs w:val="24"/>
        </w:rPr>
        <w:t>оцениваются по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 трём уровням.</w:t>
      </w:r>
    </w:p>
    <w:p w:rsidR="008E2092" w:rsidRPr="006D5BD0" w:rsidRDefault="008E2092" w:rsidP="006D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Первый уровень результатов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 —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:rsidR="008E2092" w:rsidRPr="006D5BD0" w:rsidRDefault="008E2092" w:rsidP="006D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данного уровня результатов особое значение имеет взаимодействие ученика со своими </w:t>
      </w:r>
      <w:r w:rsidR="006D5BD0" w:rsidRPr="006D5BD0">
        <w:rPr>
          <w:rFonts w:ascii="Times New Roman" w:eastAsia="Times New Roman" w:hAnsi="Times New Roman" w:cs="Times New Roman"/>
          <w:sz w:val="24"/>
          <w:szCs w:val="24"/>
        </w:rPr>
        <w:t>учителями как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 значимыми для него носителями положительного социального знания и повседневного опыта.</w:t>
      </w:r>
    </w:p>
    <w:p w:rsidR="008E2092" w:rsidRPr="006D5BD0" w:rsidRDefault="008E2092" w:rsidP="006D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5BD0">
        <w:rPr>
          <w:rFonts w:ascii="Times New Roman" w:eastAsia="Times New Roman" w:hAnsi="Times New Roman" w:cs="Times New Roman"/>
          <w:b/>
          <w:sz w:val="24"/>
          <w:szCs w:val="24"/>
        </w:rPr>
        <w:t>Второй уровень результатов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 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8E2092" w:rsidRPr="006D5BD0" w:rsidRDefault="008E2092" w:rsidP="006D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Для достижения данного уровня результатов особое значение имеет взаимодействие школьников между собой на уровне класса, школы, то есть в защищенной, дружественной про-социальной среде. Именно в такой близкой социальной среде ребёнок получает (или не получает) первое практическое подтверждение приобретённых социальных знаний, начинает их ценить (или отвергает). </w:t>
      </w:r>
    </w:p>
    <w:p w:rsidR="008E2092" w:rsidRPr="006D5BD0" w:rsidRDefault="008E2092" w:rsidP="006D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b/>
          <w:sz w:val="24"/>
          <w:szCs w:val="24"/>
        </w:rPr>
        <w:t>Третий уровень результатов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 — получение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которых немыслимо существование гражданина и гражданского общества.</w:t>
      </w:r>
    </w:p>
    <w:p w:rsidR="008E2092" w:rsidRPr="006D5BD0" w:rsidRDefault="008E2092" w:rsidP="006D5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Для отслеживания </w:t>
      </w:r>
      <w:r w:rsidR="006D5BD0" w:rsidRPr="006D5BD0">
        <w:rPr>
          <w:rFonts w:ascii="Times New Roman" w:eastAsia="Times New Roman" w:hAnsi="Times New Roman" w:cs="Times New Roman"/>
          <w:sz w:val="24"/>
          <w:szCs w:val="24"/>
        </w:rPr>
        <w:t>результатов предусматриваются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 в следующие </w:t>
      </w:r>
      <w:r w:rsidRPr="006D5BD0">
        <w:rPr>
          <w:rFonts w:ascii="Times New Roman" w:eastAsia="Times New Roman" w:hAnsi="Times New Roman" w:cs="Times New Roman"/>
          <w:b/>
          <w:sz w:val="24"/>
          <w:szCs w:val="24"/>
        </w:rPr>
        <w:t>формы контроля:</w:t>
      </w:r>
    </w:p>
    <w:p w:rsidR="008E2092" w:rsidRPr="006D5BD0" w:rsidRDefault="008E2092" w:rsidP="006D5BD0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Текущий: </w:t>
      </w:r>
    </w:p>
    <w:p w:rsidR="008E2092" w:rsidRPr="006D5BD0" w:rsidRDefault="008E2092" w:rsidP="006D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- оценка усвоения изучаемого материала осуществляется педагогом в форме наблюдения;</w:t>
      </w:r>
    </w:p>
    <w:p w:rsidR="008E2092" w:rsidRPr="006D5BD0" w:rsidRDefault="008E2092" w:rsidP="006D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- прогностический, то есть проигрывание всех операций учебного действия до начала его реального выполнения;</w:t>
      </w:r>
    </w:p>
    <w:p w:rsidR="008E2092" w:rsidRPr="006D5BD0" w:rsidRDefault="008E2092" w:rsidP="006D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- пооперационный, то есть контроль за правильностью, полнотой и последовательностью выполнения операций, входящих в состав действия; </w:t>
      </w:r>
    </w:p>
    <w:p w:rsidR="008E2092" w:rsidRPr="006D5BD0" w:rsidRDefault="008E2092" w:rsidP="006D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- 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8E2092" w:rsidRPr="006D5BD0" w:rsidRDefault="008E2092" w:rsidP="006D5BD0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Итоговый контроль   в формах</w:t>
      </w:r>
    </w:p>
    <w:p w:rsidR="008E2092" w:rsidRPr="006D5BD0" w:rsidRDefault="008E2092" w:rsidP="006D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-тестирование;</w:t>
      </w:r>
    </w:p>
    <w:p w:rsidR="008E2092" w:rsidRPr="006D5BD0" w:rsidRDefault="008E2092" w:rsidP="006D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-практические работы;</w:t>
      </w:r>
    </w:p>
    <w:p w:rsidR="008E2092" w:rsidRPr="006D5BD0" w:rsidRDefault="008E2092" w:rsidP="006D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-турниры;</w:t>
      </w:r>
    </w:p>
    <w:p w:rsidR="008E2092" w:rsidRPr="006D5BD0" w:rsidRDefault="008E2092" w:rsidP="006D5BD0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Самооценка и самоконтроль, определение учеником границ своего «знания -  незнания», своих потенциальных возможностей, а также осознание тех проблем, которые ещё предстоит </w:t>
      </w:r>
      <w:r w:rsidR="006D5BD0" w:rsidRPr="006D5BD0">
        <w:rPr>
          <w:rFonts w:ascii="Times New Roman" w:eastAsia="Times New Roman" w:hAnsi="Times New Roman" w:cs="Times New Roman"/>
          <w:sz w:val="24"/>
          <w:szCs w:val="24"/>
        </w:rPr>
        <w:t>решить в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 ходе осуществления   деятельности. </w:t>
      </w:r>
    </w:p>
    <w:p w:rsidR="008E2092" w:rsidRPr="006D5BD0" w:rsidRDefault="008E2092" w:rsidP="006D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Содержательный контроль и </w:t>
      </w:r>
      <w:r w:rsidR="006D5BD0" w:rsidRPr="006D5BD0">
        <w:rPr>
          <w:rFonts w:ascii="Times New Roman" w:eastAsia="Times New Roman" w:hAnsi="Times New Roman" w:cs="Times New Roman"/>
          <w:sz w:val="24"/>
          <w:szCs w:val="24"/>
        </w:rPr>
        <w:t>оценка результатов обучающихся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выявление индивидуальной динамики качества усвоения программы ребёнком и не допускает сравнения его с другими детьми. Данные по уровню усвоения программы обучающимся заносятся в таблицу, где основными критериями диагностики являются: знание истории шахмат и правил проведения соревнований, владение тактическими приемами и умение комбинировать, умение строить стратегические планы, знание основных принципов разыгрывания дебюта и эндшпиля, умение анализировать позиции, участие в мероприятиях, умение работать самостоятельно, соблюдение правил этикета.</w:t>
      </w:r>
    </w:p>
    <w:p w:rsidR="008E2092" w:rsidRPr="006D5BD0" w:rsidRDefault="008E2092" w:rsidP="006D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Для оценки эффективности занятий можно использовать следующие показатели:</w:t>
      </w:r>
    </w:p>
    <w:p w:rsidR="008E2092" w:rsidRPr="006D5BD0" w:rsidRDefault="008E2092" w:rsidP="006D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– степень помощи, которую оказывает учитель обучающимся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8E2092" w:rsidRPr="006D5BD0" w:rsidRDefault="008E2092" w:rsidP="006D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– поведение обучающихся на занятиях: живость, активность, заинтересованность школьников обеспечивают положительные результаты занятий;</w:t>
      </w:r>
    </w:p>
    <w:p w:rsidR="008E2092" w:rsidRPr="006D5BD0" w:rsidRDefault="008E2092" w:rsidP="006D5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lastRenderedPageBreak/>
        <w:t>– результаты выполнения тестовых заданий, при выполнении которых выявляется, справляются ли ученики с</w:t>
      </w:r>
      <w:r w:rsidR="0045436E">
        <w:rPr>
          <w:rFonts w:ascii="Times New Roman" w:eastAsia="Times New Roman" w:hAnsi="Times New Roman" w:cs="Times New Roman"/>
          <w:sz w:val="24"/>
          <w:szCs w:val="24"/>
        </w:rPr>
        <w:t xml:space="preserve"> этими заданиями самостоятельно.</w:t>
      </w:r>
    </w:p>
    <w:p w:rsidR="008E2092" w:rsidRPr="006D5BD0" w:rsidRDefault="008E2092" w:rsidP="000C43E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6D5BD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Раздел </w:t>
      </w:r>
      <w:r w:rsidRPr="006D5BD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de-DE" w:eastAsia="hi-IN" w:bidi="hi-IN"/>
        </w:rPr>
        <w:t>III</w:t>
      </w:r>
    </w:p>
    <w:p w:rsidR="008E2092" w:rsidRPr="006D5BD0" w:rsidRDefault="008E2092" w:rsidP="000C43E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6D5BD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Содержание курса внеурочной деятельности «Шахматы»</w:t>
      </w:r>
    </w:p>
    <w:p w:rsidR="008E2092" w:rsidRPr="006D5BD0" w:rsidRDefault="008E2092" w:rsidP="006D5BD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8E2092" w:rsidRPr="006D5BD0" w:rsidRDefault="008E2092" w:rsidP="006D5BD0">
      <w:pPr>
        <w:widowControl w:val="0"/>
        <w:numPr>
          <w:ilvl w:val="2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6D5BD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Шахматная доска и фигуры. 4 часа</w:t>
      </w:r>
    </w:p>
    <w:p w:rsidR="008E2092" w:rsidRPr="006D5BD0" w:rsidRDefault="008E2092" w:rsidP="006D5BD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D5BD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Место шахмат в мировой культуре. Роль шахмат в воспитании и развитии личности. Особенности психологической подготовки юного шахматиста. Понятие о здоровом образе жизни. Сильнейшие юные шахматисты мира.</w:t>
      </w:r>
    </w:p>
    <w:p w:rsidR="008E2092" w:rsidRPr="006D5BD0" w:rsidRDefault="008E2092" w:rsidP="006D5BD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D5BD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Шахматная доска. Поля, линии, их обозначения. Легенда о возникновении шахмат. Шахматные фигуры и их обозначения. Позиция. Запись позиций. </w:t>
      </w:r>
    </w:p>
    <w:p w:rsidR="008E2092" w:rsidRPr="006D5BD0" w:rsidRDefault="008E2092" w:rsidP="006D5BD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D5BD0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hi-IN" w:bidi="hi-IN"/>
        </w:rPr>
        <w:t>Практическая работа:</w:t>
      </w:r>
      <w:r w:rsidRPr="006D5BD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6D5BD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тренировочные упражнения по закреплению знаний о шахматной доске.</w:t>
      </w:r>
    </w:p>
    <w:p w:rsidR="008E2092" w:rsidRPr="006D5BD0" w:rsidRDefault="008E2092" w:rsidP="006D5BD0">
      <w:pPr>
        <w:widowControl w:val="0"/>
        <w:numPr>
          <w:ilvl w:val="0"/>
          <w:numId w:val="3"/>
        </w:numPr>
        <w:suppressAutoHyphens/>
        <w:spacing w:after="0" w:line="240" w:lineRule="auto"/>
        <w:ind w:hanging="72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6D5BD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Ходы и взятие фигур 8 часов</w:t>
      </w:r>
    </w:p>
    <w:p w:rsidR="008E2092" w:rsidRPr="006D5BD0" w:rsidRDefault="008E2092" w:rsidP="006D5B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Геометрические мотивы траекторий перемещения шахматных фигур. Ходы и взятия ладьи, слона, ферзя, короля, коня и пешки. Логические связки «и», «или», «не». Ударность и подвижность фигур в зависимости от их положения на доске. Превращение пешки и взятие на проходе пешкой. Угроза, нападение, защита, двойной удар. Контроль полей. Ограничение подвижности фигур. Моделирование на шахматном материале. Рокировка, правила ее выполнения. </w:t>
      </w:r>
    </w:p>
    <w:p w:rsidR="008E2092" w:rsidRPr="006D5BD0" w:rsidRDefault="008E2092" w:rsidP="006D5B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Практическая работа: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 упражнения на выполнение ходов отдельными фигурами и на запись ходов; дидактические игры на маршруты фигур и их взятие с учетом контроля полей, на ограничение подвижности фигур.</w:t>
      </w:r>
    </w:p>
    <w:p w:rsidR="008E2092" w:rsidRPr="006D5BD0" w:rsidRDefault="008E2092" w:rsidP="006D5BD0">
      <w:pPr>
        <w:widowControl w:val="0"/>
        <w:numPr>
          <w:ilvl w:val="0"/>
          <w:numId w:val="3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b/>
          <w:sz w:val="24"/>
          <w:szCs w:val="24"/>
        </w:rPr>
        <w:t>Цель и результат шахматной партии. Понятия «шах», «мат», «пат». 4 часа</w:t>
      </w:r>
    </w:p>
    <w:p w:rsidR="008E2092" w:rsidRPr="006D5BD0" w:rsidRDefault="008E2092" w:rsidP="006D5B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Понятие «шах». Способы защиты от шаха. Открытый и двойной шах. Понятие «мат». Обучение алгоритму </w:t>
      </w:r>
      <w:proofErr w:type="spellStart"/>
      <w:r w:rsidRPr="006D5BD0">
        <w:rPr>
          <w:rFonts w:ascii="Times New Roman" w:eastAsia="Times New Roman" w:hAnsi="Times New Roman" w:cs="Times New Roman"/>
          <w:sz w:val="24"/>
          <w:szCs w:val="24"/>
        </w:rPr>
        <w:t>матования</w:t>
      </w:r>
      <w:proofErr w:type="spellEnd"/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 в один ход. Понятие «пат». Сходства и различия понятий «мат» и «пат». Выигрыш, ничья, виды ничьей. </w:t>
      </w:r>
    </w:p>
    <w:p w:rsidR="008E2092" w:rsidRPr="006D5BD0" w:rsidRDefault="008E2092" w:rsidP="006D5B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Практическая работа: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 решение упражнений на постановку мата и пата в различное количество ходов.</w:t>
      </w:r>
    </w:p>
    <w:p w:rsidR="008E2092" w:rsidRPr="006D5BD0" w:rsidRDefault="008E2092" w:rsidP="006D5BD0">
      <w:pPr>
        <w:widowControl w:val="0"/>
        <w:numPr>
          <w:ilvl w:val="0"/>
          <w:numId w:val="3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b/>
          <w:sz w:val="24"/>
          <w:szCs w:val="24"/>
        </w:rPr>
        <w:t>Ценность шахматных фигур. Нападение, защита и размен. 6 часов</w:t>
      </w:r>
    </w:p>
    <w:p w:rsidR="008E2092" w:rsidRPr="006D5BD0" w:rsidRDefault="008E2092" w:rsidP="006D5B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Ценность фигур. Единица измерения ценности. Виды ценности. Изменение ценности в зависимости от ситуации на доске. Защита. Размен. Виды размена. Материальный перевес. Легкие и тяжелые фигуры, их качество. </w:t>
      </w:r>
    </w:p>
    <w:p w:rsidR="008E2092" w:rsidRPr="006D5BD0" w:rsidRDefault="008E2092" w:rsidP="006D5B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Практическая работа: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 решение арифметических задач (типа «У кого больше?») и логических задач (типа «Какая фигура ценнее?»)</w:t>
      </w:r>
    </w:p>
    <w:p w:rsidR="008E2092" w:rsidRPr="006D5BD0" w:rsidRDefault="008E2092" w:rsidP="006D5B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6D5BD0">
        <w:rPr>
          <w:rFonts w:ascii="Times New Roman" w:eastAsia="Times New Roman" w:hAnsi="Times New Roman" w:cs="Times New Roman"/>
          <w:b/>
          <w:sz w:val="24"/>
          <w:szCs w:val="24"/>
        </w:rPr>
        <w:t>Понятие о дебюте. Общие принципы разыгрывания дебюта. 3 часа</w:t>
      </w:r>
    </w:p>
    <w:p w:rsidR="008E2092" w:rsidRPr="006D5BD0" w:rsidRDefault="008E2092" w:rsidP="006D5B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Понятия о дебюте. Классификация дебютов. Мобилизация фигур, безопасность короля (короткая и длинная рокировка), борьба за центр. Роля и оптимизация работы фигур в дебюте. Гамбиты, пункт </w:t>
      </w:r>
      <w:r w:rsidRPr="006D5BD0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>2 (</w:t>
      </w:r>
      <w:r w:rsidRPr="006D5BD0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7) в дебюте. Понятие о шахматном турнире. Правила поведения при игре в шахматных турнирах. Правила поведения в соревнованиях. Спортивная квалификация в шахматах. </w:t>
      </w:r>
    </w:p>
    <w:p w:rsidR="008E2092" w:rsidRPr="006D5BD0" w:rsidRDefault="008E2092" w:rsidP="006D5B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Практическая работа: 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>анализ учебных партий; игровая практика; анализ дебютной части партий.</w:t>
      </w:r>
    </w:p>
    <w:p w:rsidR="008E2092" w:rsidRPr="006D5BD0" w:rsidRDefault="008E2092" w:rsidP="006D5B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b/>
          <w:sz w:val="24"/>
          <w:szCs w:val="24"/>
        </w:rPr>
        <w:t xml:space="preserve">6.Особенности </w:t>
      </w:r>
      <w:proofErr w:type="spellStart"/>
      <w:r w:rsidRPr="006D5BD0">
        <w:rPr>
          <w:rFonts w:ascii="Times New Roman" w:eastAsia="Times New Roman" w:hAnsi="Times New Roman" w:cs="Times New Roman"/>
          <w:b/>
          <w:sz w:val="24"/>
          <w:szCs w:val="24"/>
        </w:rPr>
        <w:t>матования</w:t>
      </w:r>
      <w:proofErr w:type="spellEnd"/>
      <w:r w:rsidRPr="006D5BD0">
        <w:rPr>
          <w:rFonts w:ascii="Times New Roman" w:eastAsia="Times New Roman" w:hAnsi="Times New Roman" w:cs="Times New Roman"/>
          <w:b/>
          <w:sz w:val="24"/>
          <w:szCs w:val="24"/>
        </w:rPr>
        <w:t xml:space="preserve"> одинокого короля. 4 часа</w:t>
      </w:r>
    </w:p>
    <w:p w:rsidR="008E2092" w:rsidRPr="006D5BD0" w:rsidRDefault="008E2092" w:rsidP="006D5B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5BD0">
        <w:rPr>
          <w:rFonts w:ascii="Times New Roman" w:eastAsia="Times New Roman" w:hAnsi="Times New Roman" w:cs="Times New Roman"/>
          <w:sz w:val="24"/>
          <w:szCs w:val="24"/>
        </w:rPr>
        <w:t>Матование</w:t>
      </w:r>
      <w:proofErr w:type="spellEnd"/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 двумя ладьями, королем и ладьей как игры с выигрышной стратегией. Матовые и потовые композиции. Стратегия и тактика оттеснения одинокого короля на край доски. Планирование, анализ и контроль при </w:t>
      </w:r>
      <w:proofErr w:type="spellStart"/>
      <w:r w:rsidRPr="006D5BD0">
        <w:rPr>
          <w:rFonts w:ascii="Times New Roman" w:eastAsia="Times New Roman" w:hAnsi="Times New Roman" w:cs="Times New Roman"/>
          <w:sz w:val="24"/>
          <w:szCs w:val="24"/>
        </w:rPr>
        <w:t>матовании</w:t>
      </w:r>
      <w:proofErr w:type="spellEnd"/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 одинокого короля. Управление качеством </w:t>
      </w:r>
      <w:proofErr w:type="spellStart"/>
      <w:r w:rsidRPr="006D5BD0">
        <w:rPr>
          <w:rFonts w:ascii="Times New Roman" w:eastAsia="Times New Roman" w:hAnsi="Times New Roman" w:cs="Times New Roman"/>
          <w:sz w:val="24"/>
          <w:szCs w:val="24"/>
        </w:rPr>
        <w:t>матования</w:t>
      </w:r>
      <w:proofErr w:type="spellEnd"/>
      <w:r w:rsidRPr="006D5B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2092" w:rsidRPr="006D5BD0" w:rsidRDefault="008E2092" w:rsidP="006D5B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Практическая работа: 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>решение задач с нахождением одинокого короля в разных зонах; участие в турнирах.</w:t>
      </w:r>
    </w:p>
    <w:p w:rsidR="008E2092" w:rsidRPr="006D5BD0" w:rsidRDefault="008E2092" w:rsidP="006D5B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6D5BD0">
        <w:rPr>
          <w:rFonts w:ascii="Times New Roman" w:eastAsia="Times New Roman" w:hAnsi="Times New Roman" w:cs="Times New Roman"/>
          <w:b/>
          <w:sz w:val="24"/>
          <w:szCs w:val="24"/>
        </w:rPr>
        <w:t>Тактические приемы и особенности их применения. 1 час</w:t>
      </w:r>
    </w:p>
    <w:p w:rsidR="008E2092" w:rsidRPr="006D5BD0" w:rsidRDefault="008E2092" w:rsidP="006D5B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5BD0">
        <w:rPr>
          <w:rFonts w:ascii="Times New Roman" w:eastAsia="Times New Roman" w:hAnsi="Times New Roman" w:cs="Times New Roman"/>
          <w:sz w:val="24"/>
          <w:szCs w:val="24"/>
        </w:rPr>
        <w:t>слабость</w:t>
      </w:r>
      <w:proofErr w:type="gramEnd"/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 крайней горизонтали, двойной удар, открытое нападение, связка, виды связки и защита от нее. Завлечение, отвлечение, разрушение 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lastRenderedPageBreak/>
        <w:t>пешечного прикрытия короля, освобождение пространства, уничтожение защиты. Сквозное действие фигур (рентген). Перегрузка, Комбинаторика в шахматах. Понятие о комбинации. Комбинации на мат и на достижение материального перевеса. Мельница как алгоритм с циклами. Эстетика шахматных комбинаций.</w:t>
      </w:r>
    </w:p>
    <w:p w:rsidR="008E2092" w:rsidRPr="006D5BD0" w:rsidRDefault="008E2092" w:rsidP="006D5B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Практическая работа: 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>решение тестовых позиций, содержащих тактические удары на определенную и на неизвестную темы; участие в турнирах.</w:t>
      </w:r>
    </w:p>
    <w:p w:rsidR="008E2092" w:rsidRPr="006D5BD0" w:rsidRDefault="008E2092" w:rsidP="006D5B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D5BD0">
        <w:rPr>
          <w:rFonts w:ascii="Times New Roman" w:eastAsia="Times New Roman" w:hAnsi="Times New Roman" w:cs="Times New Roman"/>
          <w:b/>
          <w:sz w:val="24"/>
          <w:szCs w:val="24"/>
        </w:rPr>
        <w:t>. Начальные сведения об эндшпиле. 1 час</w:t>
      </w:r>
    </w:p>
    <w:p w:rsidR="008E2092" w:rsidRPr="006D5BD0" w:rsidRDefault="008E2092" w:rsidP="006D5B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Пешечный эндшпиль. Король и пешка против короля. Ключевые поля. Правило квадрата. Этюд </w:t>
      </w:r>
      <w:proofErr w:type="spellStart"/>
      <w:r w:rsidRPr="006D5BD0">
        <w:rPr>
          <w:rFonts w:ascii="Times New Roman" w:eastAsia="Times New Roman" w:hAnsi="Times New Roman" w:cs="Times New Roman"/>
          <w:sz w:val="24"/>
          <w:szCs w:val="24"/>
        </w:rPr>
        <w:t>Рети</w:t>
      </w:r>
      <w:proofErr w:type="spellEnd"/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. Роль оппозиции. Отталкивание плечом. Треугольник. Прорыв. Игра на пат. Ладейный эндшпиль. Ладья и пешка против пешки. Позиция </w:t>
      </w:r>
      <w:proofErr w:type="spellStart"/>
      <w:r w:rsidRPr="006D5BD0">
        <w:rPr>
          <w:rFonts w:ascii="Times New Roman" w:eastAsia="Times New Roman" w:hAnsi="Times New Roman" w:cs="Times New Roman"/>
          <w:sz w:val="24"/>
          <w:szCs w:val="24"/>
        </w:rPr>
        <w:t>Филидора</w:t>
      </w:r>
      <w:proofErr w:type="spellEnd"/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, принцип </w:t>
      </w:r>
      <w:proofErr w:type="spellStart"/>
      <w:r w:rsidRPr="006D5BD0">
        <w:rPr>
          <w:rFonts w:ascii="Times New Roman" w:eastAsia="Times New Roman" w:hAnsi="Times New Roman" w:cs="Times New Roman"/>
          <w:sz w:val="24"/>
          <w:szCs w:val="24"/>
        </w:rPr>
        <w:t>Тарраша</w:t>
      </w:r>
      <w:proofErr w:type="spellEnd"/>
      <w:r w:rsidRPr="006D5BD0">
        <w:rPr>
          <w:rFonts w:ascii="Times New Roman" w:eastAsia="Times New Roman" w:hAnsi="Times New Roman" w:cs="Times New Roman"/>
          <w:sz w:val="24"/>
          <w:szCs w:val="24"/>
        </w:rPr>
        <w:t>, построение моста, активность фигур.</w:t>
      </w:r>
    </w:p>
    <w:p w:rsidR="008E2092" w:rsidRPr="006D5BD0" w:rsidRDefault="008E2092" w:rsidP="006D5B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Практическая работа: 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отработка на шахматной доске пешечного и ладейного эндшпиля. </w:t>
      </w:r>
    </w:p>
    <w:p w:rsidR="008E2092" w:rsidRPr="006D5BD0" w:rsidRDefault="008E2092" w:rsidP="006D5B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D5BD0">
        <w:rPr>
          <w:rFonts w:ascii="Times New Roman" w:eastAsia="Times New Roman" w:hAnsi="Times New Roman" w:cs="Times New Roman"/>
          <w:b/>
          <w:sz w:val="24"/>
          <w:szCs w:val="24"/>
        </w:rPr>
        <w:t>.Начальные сведения о миттельшпиле. 1 час</w:t>
      </w:r>
    </w:p>
    <w:p w:rsidR="008E2092" w:rsidRPr="006D5BD0" w:rsidRDefault="008E2092" w:rsidP="006D5B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Понятие о варианте. Логическая связка «если, то...». Открытая линия. Проходная пешка. Пешечные слабости. Форпост. Позиция короля. Атака на короля. Централизация. Овладение тяжелыми фигурами 7(2</w:t>
      </w:r>
      <w:proofErr w:type="gramStart"/>
      <w:r w:rsidRPr="006D5BD0">
        <w:rPr>
          <w:rFonts w:ascii="Times New Roman" w:eastAsia="Times New Roman" w:hAnsi="Times New Roman" w:cs="Times New Roman"/>
          <w:sz w:val="24"/>
          <w:szCs w:val="24"/>
        </w:rPr>
        <w:t>)  горизонталью</w:t>
      </w:r>
      <w:proofErr w:type="gramEnd"/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. Вскрытие и запирание линий. Блокада. </w:t>
      </w:r>
    </w:p>
    <w:p w:rsidR="008E2092" w:rsidRPr="006D5BD0" w:rsidRDefault="008E2092" w:rsidP="006D5B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Практическая работа:</w:t>
      </w:r>
      <w:r w:rsidRPr="006D5BD0">
        <w:rPr>
          <w:rFonts w:ascii="Times New Roman" w:eastAsia="Times New Roman" w:hAnsi="Times New Roman" w:cs="Times New Roman"/>
          <w:sz w:val="24"/>
          <w:szCs w:val="24"/>
        </w:rPr>
        <w:t xml:space="preserve"> отработка на практике миттельшпиля.</w:t>
      </w:r>
    </w:p>
    <w:p w:rsidR="008E2092" w:rsidRPr="006D5BD0" w:rsidRDefault="00B84402" w:rsidP="006D5B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 Подведение итогов года. 1</w:t>
      </w:r>
      <w:r w:rsidR="008E2092" w:rsidRPr="006D5BD0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часа</w:t>
      </w:r>
    </w:p>
    <w:p w:rsidR="008E2092" w:rsidRPr="006D5BD0" w:rsidRDefault="008E2092" w:rsidP="006D5B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sz w:val="24"/>
          <w:szCs w:val="24"/>
        </w:rPr>
        <w:t>Показательные выступления опытных спортсменов. Презентации успехов юных шахматистов с приглашением родителей учащихся. Исполнение гимна школьного шахматного клуба; конкурс на решение шахматных задач; шахматный вернисаж (выставка картин школьников на шахматные темы).</w:t>
      </w:r>
    </w:p>
    <w:p w:rsidR="008E2092" w:rsidRPr="006D5BD0" w:rsidRDefault="008E2092" w:rsidP="006D5B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BD0">
        <w:rPr>
          <w:rFonts w:ascii="Times New Roman" w:eastAsia="Times New Roman" w:hAnsi="Times New Roman" w:cs="Times New Roman"/>
          <w:b/>
          <w:sz w:val="24"/>
          <w:szCs w:val="24"/>
        </w:rPr>
        <w:t>11. Шахматный турнир – 1 час.</w:t>
      </w:r>
    </w:p>
    <w:p w:rsidR="00E45A15" w:rsidRPr="000C43E8" w:rsidRDefault="00E45A15" w:rsidP="00E45A15">
      <w:pPr>
        <w:widowControl w:val="0"/>
        <w:suppressAutoHyphens/>
        <w:spacing w:after="0" w:line="240" w:lineRule="auto"/>
        <w:ind w:firstLine="900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0C43E8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 xml:space="preserve">                                                                          Раздел </w:t>
      </w:r>
      <w:r w:rsidRPr="000C43E8">
        <w:rPr>
          <w:rFonts w:ascii="Times New Roman" w:eastAsia="SimSun" w:hAnsi="Times New Roman" w:cs="Mangal"/>
          <w:b/>
          <w:bCs/>
          <w:kern w:val="1"/>
          <w:sz w:val="28"/>
          <w:szCs w:val="28"/>
          <w:lang w:val="de-DE" w:eastAsia="hi-IN" w:bidi="hi-IN"/>
        </w:rPr>
        <w:t>IV</w:t>
      </w:r>
    </w:p>
    <w:p w:rsidR="00E45A15" w:rsidRPr="000C43E8" w:rsidRDefault="00E45A15" w:rsidP="00E45A15">
      <w:pPr>
        <w:widowControl w:val="0"/>
        <w:suppressAutoHyphens/>
        <w:spacing w:after="0" w:line="240" w:lineRule="auto"/>
        <w:ind w:firstLine="900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0C43E8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Тематическое планирование</w:t>
      </w:r>
    </w:p>
    <w:p w:rsidR="00E45A15" w:rsidRPr="00E45A15" w:rsidRDefault="00E45A15" w:rsidP="00E45A1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E45A15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      </w:t>
      </w: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410"/>
        <w:gridCol w:w="708"/>
        <w:gridCol w:w="1418"/>
        <w:gridCol w:w="1134"/>
        <w:gridCol w:w="2126"/>
        <w:gridCol w:w="1418"/>
        <w:gridCol w:w="1842"/>
        <w:gridCol w:w="1276"/>
        <w:gridCol w:w="2126"/>
      </w:tblGrid>
      <w:tr w:rsidR="00E45A15" w:rsidRPr="00E45A15" w:rsidTr="008D5F7F">
        <w:trPr>
          <w:trHeight w:val="173"/>
        </w:trPr>
        <w:tc>
          <w:tcPr>
            <w:tcW w:w="597" w:type="dxa"/>
            <w:vMerge w:val="restart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2410" w:type="dxa"/>
            <w:vMerge w:val="restart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Тема занятия</w:t>
            </w:r>
          </w:p>
        </w:tc>
        <w:tc>
          <w:tcPr>
            <w:tcW w:w="3260" w:type="dxa"/>
            <w:gridSpan w:val="3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Дата</w:t>
            </w:r>
          </w:p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45A15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проведения</w:t>
            </w:r>
            <w:proofErr w:type="gramEnd"/>
          </w:p>
        </w:tc>
        <w:tc>
          <w:tcPr>
            <w:tcW w:w="1418" w:type="dxa"/>
            <w:vMerge w:val="restart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Вид деятельности</w:t>
            </w:r>
          </w:p>
        </w:tc>
        <w:tc>
          <w:tcPr>
            <w:tcW w:w="1842" w:type="dxa"/>
            <w:vMerge w:val="restart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Электронные (цифровые) образовательные ресурсы</w:t>
            </w:r>
          </w:p>
        </w:tc>
        <w:tc>
          <w:tcPr>
            <w:tcW w:w="1276" w:type="dxa"/>
            <w:vMerge w:val="restart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Форма проведения занятия</w:t>
            </w:r>
          </w:p>
        </w:tc>
        <w:tc>
          <w:tcPr>
            <w:tcW w:w="2126" w:type="dxa"/>
            <w:vMerge w:val="restart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Реализация воспитательного потенциала учебного занятия с учетом направлений рабочей программы воспитания</w:t>
            </w:r>
          </w:p>
        </w:tc>
      </w:tr>
      <w:tr w:rsidR="00E45A15" w:rsidRPr="00E45A15" w:rsidTr="008D5F7F">
        <w:trPr>
          <w:trHeight w:val="172"/>
        </w:trPr>
        <w:tc>
          <w:tcPr>
            <w:tcW w:w="597" w:type="dxa"/>
            <w:vMerge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vMerge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8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Всего </w:t>
            </w:r>
          </w:p>
        </w:tc>
        <w:tc>
          <w:tcPr>
            <w:tcW w:w="1418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45A15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теоретическая</w:t>
            </w:r>
            <w:proofErr w:type="gramEnd"/>
            <w:r w:rsidRPr="00E45A15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часть</w:t>
            </w:r>
          </w:p>
        </w:tc>
        <w:tc>
          <w:tcPr>
            <w:tcW w:w="1134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45A15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практическая</w:t>
            </w:r>
            <w:proofErr w:type="gramEnd"/>
            <w:r w:rsidRPr="00E45A15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часть</w:t>
            </w:r>
          </w:p>
        </w:tc>
        <w:tc>
          <w:tcPr>
            <w:tcW w:w="2126" w:type="dxa"/>
            <w:vMerge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vMerge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vMerge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45A15" w:rsidRPr="00E45A15" w:rsidTr="008D5F7F">
        <w:trPr>
          <w:trHeight w:val="172"/>
        </w:trPr>
        <w:tc>
          <w:tcPr>
            <w:tcW w:w="597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10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Шахматная доска и фигуры</w:t>
            </w:r>
          </w:p>
        </w:tc>
        <w:tc>
          <w:tcPr>
            <w:tcW w:w="708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18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126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 w:val="restart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Игровая, познавательная</w:t>
            </w:r>
          </w:p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vMerge w:val="restart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https://prosv.ru/product/shahmati-v-shkole-1-klass-elektronnaya-forma-</w:t>
            </w: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uchebnika02/</w:t>
            </w:r>
          </w:p>
        </w:tc>
        <w:tc>
          <w:tcPr>
            <w:tcW w:w="1276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Лекция,</w:t>
            </w:r>
          </w:p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конкурс</w:t>
            </w:r>
            <w:proofErr w:type="gramEnd"/>
          </w:p>
        </w:tc>
        <w:tc>
          <w:tcPr>
            <w:tcW w:w="2126" w:type="dxa"/>
            <w:vMerge w:val="restart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1A1A1A"/>
                <w:kern w:val="1"/>
                <w:sz w:val="24"/>
                <w:szCs w:val="24"/>
                <w:lang w:bidi="hi-IN"/>
              </w:rPr>
            </w:pPr>
            <w:proofErr w:type="gramStart"/>
            <w:r w:rsidRPr="00E45A1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физическое</w:t>
            </w:r>
            <w:proofErr w:type="gramEnd"/>
            <w:r w:rsidRPr="00E45A15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развитие с учетом возможностей здоровья, занятия физкультурой и спортом</w:t>
            </w:r>
          </w:p>
        </w:tc>
      </w:tr>
      <w:tr w:rsidR="00E45A15" w:rsidRPr="00E45A15" w:rsidTr="008D5F7F">
        <w:trPr>
          <w:trHeight w:val="172"/>
        </w:trPr>
        <w:tc>
          <w:tcPr>
            <w:tcW w:w="597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410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Ходы и взятие фигур</w:t>
            </w:r>
          </w:p>
        </w:tc>
        <w:tc>
          <w:tcPr>
            <w:tcW w:w="708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418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126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vMerge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Лекция, </w:t>
            </w:r>
          </w:p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Практикум</w:t>
            </w:r>
          </w:p>
        </w:tc>
        <w:tc>
          <w:tcPr>
            <w:tcW w:w="2126" w:type="dxa"/>
            <w:vMerge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45A15" w:rsidRPr="00E45A15" w:rsidTr="008D5F7F">
        <w:trPr>
          <w:trHeight w:val="172"/>
        </w:trPr>
        <w:tc>
          <w:tcPr>
            <w:tcW w:w="597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410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Цель и результат </w:t>
            </w: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шахматной партии. Понятия «шах», «мат», «пат»</w:t>
            </w:r>
          </w:p>
        </w:tc>
        <w:tc>
          <w:tcPr>
            <w:tcW w:w="708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4</w:t>
            </w:r>
          </w:p>
        </w:tc>
        <w:tc>
          <w:tcPr>
            <w:tcW w:w="1418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126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vMerge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Лекция,</w:t>
            </w:r>
          </w:p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Семинар</w:t>
            </w:r>
          </w:p>
        </w:tc>
        <w:tc>
          <w:tcPr>
            <w:tcW w:w="2126" w:type="dxa"/>
            <w:vMerge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45A15" w:rsidRPr="00E45A15" w:rsidTr="008D5F7F">
        <w:trPr>
          <w:trHeight w:val="172"/>
        </w:trPr>
        <w:tc>
          <w:tcPr>
            <w:tcW w:w="597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4</w:t>
            </w:r>
          </w:p>
        </w:tc>
        <w:tc>
          <w:tcPr>
            <w:tcW w:w="2410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Ценность шахматных фигур. Нападение, защита, размен</w:t>
            </w:r>
          </w:p>
        </w:tc>
        <w:tc>
          <w:tcPr>
            <w:tcW w:w="708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418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126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vMerge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Лекция,</w:t>
            </w:r>
          </w:p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Сеанс одновременной игры</w:t>
            </w:r>
          </w:p>
        </w:tc>
        <w:tc>
          <w:tcPr>
            <w:tcW w:w="2126" w:type="dxa"/>
            <w:vMerge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45A15" w:rsidRPr="00E45A15" w:rsidTr="008D5F7F">
        <w:trPr>
          <w:trHeight w:val="172"/>
        </w:trPr>
        <w:tc>
          <w:tcPr>
            <w:tcW w:w="597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410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Понятия о дебюте. Общие принципы разыгрывания дебюта</w:t>
            </w:r>
          </w:p>
        </w:tc>
        <w:tc>
          <w:tcPr>
            <w:tcW w:w="708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418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126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vMerge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Практикум</w:t>
            </w:r>
          </w:p>
        </w:tc>
        <w:tc>
          <w:tcPr>
            <w:tcW w:w="2126" w:type="dxa"/>
            <w:vMerge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45A15" w:rsidRPr="00E45A15" w:rsidTr="008D5F7F">
        <w:trPr>
          <w:trHeight w:val="172"/>
        </w:trPr>
        <w:tc>
          <w:tcPr>
            <w:tcW w:w="597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410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Особенности </w:t>
            </w:r>
            <w:proofErr w:type="spellStart"/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матования</w:t>
            </w:r>
            <w:proofErr w:type="spellEnd"/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одинокого короля</w:t>
            </w:r>
          </w:p>
        </w:tc>
        <w:tc>
          <w:tcPr>
            <w:tcW w:w="708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18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34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6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vMerge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 партий</w:t>
            </w:r>
          </w:p>
        </w:tc>
        <w:tc>
          <w:tcPr>
            <w:tcW w:w="2126" w:type="dxa"/>
            <w:vMerge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45A15" w:rsidRPr="00E45A15" w:rsidTr="008D5F7F">
        <w:trPr>
          <w:trHeight w:val="172"/>
        </w:trPr>
        <w:tc>
          <w:tcPr>
            <w:tcW w:w="597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2410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Тактические приемы и особенности их применения</w:t>
            </w:r>
          </w:p>
        </w:tc>
        <w:tc>
          <w:tcPr>
            <w:tcW w:w="708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6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vMerge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Блиц-турнир</w:t>
            </w:r>
            <w:proofErr w:type="gramEnd"/>
          </w:p>
        </w:tc>
        <w:tc>
          <w:tcPr>
            <w:tcW w:w="2126" w:type="dxa"/>
            <w:vMerge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1A1A1A"/>
                <w:kern w:val="1"/>
                <w:sz w:val="24"/>
                <w:szCs w:val="24"/>
                <w:lang w:bidi="hi-IN"/>
              </w:rPr>
            </w:pPr>
          </w:p>
        </w:tc>
      </w:tr>
      <w:tr w:rsidR="00E45A15" w:rsidRPr="00E45A15" w:rsidTr="008D5F7F">
        <w:trPr>
          <w:trHeight w:val="1691"/>
        </w:trPr>
        <w:tc>
          <w:tcPr>
            <w:tcW w:w="597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410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Начальные сведения об эндшпиле.</w:t>
            </w:r>
          </w:p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8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6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vMerge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Консультационная партия</w:t>
            </w:r>
          </w:p>
        </w:tc>
        <w:tc>
          <w:tcPr>
            <w:tcW w:w="2126" w:type="dxa"/>
            <w:vMerge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1A1A1A"/>
                <w:kern w:val="1"/>
                <w:sz w:val="24"/>
                <w:szCs w:val="24"/>
                <w:lang w:bidi="hi-IN"/>
              </w:rPr>
            </w:pPr>
          </w:p>
        </w:tc>
      </w:tr>
      <w:tr w:rsidR="00E45A15" w:rsidRPr="00E45A15" w:rsidTr="008D5F7F">
        <w:trPr>
          <w:trHeight w:val="1691"/>
        </w:trPr>
        <w:tc>
          <w:tcPr>
            <w:tcW w:w="597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2410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Начальные сведения о миттельшпиле</w:t>
            </w:r>
          </w:p>
        </w:tc>
        <w:tc>
          <w:tcPr>
            <w:tcW w:w="708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2126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vMerge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Лекция</w:t>
            </w:r>
          </w:p>
        </w:tc>
        <w:tc>
          <w:tcPr>
            <w:tcW w:w="2126" w:type="dxa"/>
            <w:vMerge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1A1A1A"/>
                <w:kern w:val="1"/>
                <w:sz w:val="24"/>
                <w:szCs w:val="24"/>
                <w:lang w:bidi="hi-IN"/>
              </w:rPr>
            </w:pPr>
          </w:p>
        </w:tc>
      </w:tr>
      <w:tr w:rsidR="00E45A15" w:rsidRPr="00E45A15" w:rsidTr="008D5F7F">
        <w:trPr>
          <w:trHeight w:val="1691"/>
        </w:trPr>
        <w:tc>
          <w:tcPr>
            <w:tcW w:w="597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410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Подведение итогов</w:t>
            </w:r>
          </w:p>
        </w:tc>
        <w:tc>
          <w:tcPr>
            <w:tcW w:w="708" w:type="dxa"/>
          </w:tcPr>
          <w:p w:rsidR="00E45A15" w:rsidRPr="00E45A15" w:rsidRDefault="006D5BD0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45A15" w:rsidRPr="00E45A15" w:rsidRDefault="006D5BD0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6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vMerge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Праздник</w:t>
            </w:r>
          </w:p>
        </w:tc>
        <w:tc>
          <w:tcPr>
            <w:tcW w:w="2126" w:type="dxa"/>
            <w:vMerge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1A1A1A"/>
                <w:kern w:val="1"/>
                <w:sz w:val="24"/>
                <w:szCs w:val="24"/>
                <w:lang w:bidi="hi-IN"/>
              </w:rPr>
            </w:pPr>
          </w:p>
        </w:tc>
      </w:tr>
      <w:tr w:rsidR="00E45A15" w:rsidRPr="00E45A15" w:rsidTr="008D5F7F">
        <w:trPr>
          <w:trHeight w:val="1691"/>
        </w:trPr>
        <w:tc>
          <w:tcPr>
            <w:tcW w:w="597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11</w:t>
            </w:r>
          </w:p>
        </w:tc>
        <w:tc>
          <w:tcPr>
            <w:tcW w:w="2410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Шахматный турнир</w:t>
            </w:r>
          </w:p>
        </w:tc>
        <w:tc>
          <w:tcPr>
            <w:tcW w:w="708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6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vMerge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Турнир</w:t>
            </w:r>
          </w:p>
        </w:tc>
        <w:tc>
          <w:tcPr>
            <w:tcW w:w="2126" w:type="dxa"/>
            <w:vMerge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1A1A1A"/>
                <w:kern w:val="1"/>
                <w:sz w:val="24"/>
                <w:szCs w:val="24"/>
                <w:lang w:bidi="hi-IN"/>
              </w:rPr>
            </w:pPr>
          </w:p>
        </w:tc>
      </w:tr>
      <w:tr w:rsidR="00E45A15" w:rsidRPr="00E45A15" w:rsidTr="008D5F7F">
        <w:trPr>
          <w:trHeight w:val="172"/>
        </w:trPr>
        <w:tc>
          <w:tcPr>
            <w:tcW w:w="597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45A1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Итого</w:t>
            </w:r>
          </w:p>
        </w:tc>
        <w:tc>
          <w:tcPr>
            <w:tcW w:w="708" w:type="dxa"/>
          </w:tcPr>
          <w:p w:rsidR="00E45A15" w:rsidRPr="00E45A15" w:rsidRDefault="006D5BD0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1418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vAlign w:val="center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vMerge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vMerge/>
          </w:tcPr>
          <w:p w:rsidR="00E45A15" w:rsidRPr="00E45A15" w:rsidRDefault="00E45A15" w:rsidP="00E45A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1A1A1A"/>
                <w:kern w:val="1"/>
                <w:sz w:val="24"/>
                <w:szCs w:val="24"/>
                <w:lang w:bidi="hi-IN"/>
              </w:rPr>
            </w:pPr>
          </w:p>
        </w:tc>
      </w:tr>
    </w:tbl>
    <w:p w:rsidR="00E45A15" w:rsidRDefault="00E45A15" w:rsidP="008E20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A15" w:rsidRPr="00E45A15" w:rsidRDefault="00E45A15" w:rsidP="00E45A15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hi-IN"/>
        </w:rPr>
      </w:pPr>
      <w:r w:rsidRPr="00E45A15">
        <w:rPr>
          <w:rFonts w:ascii="Times New Roman" w:eastAsia="Calibri" w:hAnsi="Times New Roman" w:cs="Times New Roman"/>
          <w:b/>
          <w:bCs/>
          <w:sz w:val="28"/>
          <w:szCs w:val="28"/>
          <w:lang w:bidi="hi-IN"/>
        </w:rPr>
        <w:t xml:space="preserve">РАЗДЕЛ </w:t>
      </w:r>
      <w:r w:rsidRPr="00E45A15">
        <w:rPr>
          <w:rFonts w:ascii="Times New Roman" w:eastAsia="Calibri" w:hAnsi="Times New Roman" w:cs="Times New Roman"/>
          <w:b/>
          <w:bCs/>
          <w:sz w:val="28"/>
          <w:szCs w:val="28"/>
          <w:lang w:val="en-US" w:bidi="hi-IN"/>
        </w:rPr>
        <w:t>V</w:t>
      </w:r>
      <w:r w:rsidRPr="00E45A15">
        <w:rPr>
          <w:rFonts w:ascii="Times New Roman" w:eastAsia="Calibri" w:hAnsi="Times New Roman" w:cs="Times New Roman"/>
          <w:b/>
          <w:bCs/>
          <w:sz w:val="28"/>
          <w:szCs w:val="28"/>
          <w:lang w:bidi="hi-IN"/>
        </w:rPr>
        <w:t>.</w:t>
      </w:r>
    </w:p>
    <w:p w:rsidR="00E45A15" w:rsidRPr="00E45A15" w:rsidRDefault="00E45A15" w:rsidP="00E45A15">
      <w:pPr>
        <w:tabs>
          <w:tab w:val="left" w:pos="708"/>
        </w:tabs>
        <w:suppressAutoHyphens/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hi-IN"/>
        </w:rPr>
      </w:pPr>
      <w:r w:rsidRPr="00E45A15">
        <w:rPr>
          <w:rFonts w:ascii="Times New Roman" w:eastAsia="Calibri" w:hAnsi="Times New Roman" w:cs="Times New Roman"/>
          <w:b/>
          <w:bCs/>
          <w:sz w:val="28"/>
          <w:szCs w:val="28"/>
          <w:lang w:bidi="hi-IN"/>
        </w:rPr>
        <w:t>УЧЕБНО-МЕТОДИЧЕСКОЕ И МАТЕРИАЛЬНО-ТЕХНИЧЕСКОЕ ОБЕСПЕЧЕНИЕ ОБРАЗОВАТЕЛЬНОГО ПРОЦЕССА</w:t>
      </w:r>
    </w:p>
    <w:p w:rsidR="00E45A15" w:rsidRPr="00E45A15" w:rsidRDefault="00E45A15" w:rsidP="00E45A1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E45A15" w:rsidRPr="00E45A15" w:rsidRDefault="00E45A15" w:rsidP="00E45A1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E45A1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1.Волкова, Прудникова. Шахматы в школе. Методические рекомендации. 2017 г.</w:t>
      </w:r>
    </w:p>
    <w:p w:rsidR="00E45A15" w:rsidRPr="00E45A15" w:rsidRDefault="00E45A15" w:rsidP="00E45A1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E45A1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2. </w:t>
      </w:r>
      <w:hyperlink r:id="rId6" w:history="1">
        <w:r w:rsidRPr="00E45A15">
          <w:rPr>
            <w:rFonts w:ascii="Times New Roman" w:eastAsia="SimSun" w:hAnsi="Times New Roman" w:cs="Mangal"/>
            <w:color w:val="2470CF"/>
            <w:kern w:val="1"/>
            <w:sz w:val="28"/>
            <w:szCs w:val="28"/>
            <w:lang w:eastAsia="hi-IN" w:bidi="hi-IN"/>
          </w:rPr>
          <w:t>https://prosv.ru/product/shahmati-v-shkole-1-klass-elektronnaya-forma-uchebnika02/</w:t>
        </w:r>
      </w:hyperlink>
    </w:p>
    <w:p w:rsidR="00E45A15" w:rsidRPr="00E45A15" w:rsidRDefault="00E45A15" w:rsidP="00E45A1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E45A1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3. Учебные комплекты в рамках проекта «Шахматы в школе»</w:t>
      </w:r>
    </w:p>
    <w:p w:rsidR="00E45A15" w:rsidRPr="008E2092" w:rsidRDefault="00E45A15" w:rsidP="008E20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092" w:rsidRPr="00F5625E" w:rsidRDefault="008E2092" w:rsidP="008E20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60D" w:rsidRDefault="00B0560D"/>
    <w:sectPr w:rsidR="00B0560D" w:rsidSect="00443CD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8D229C"/>
    <w:multiLevelType w:val="hybridMultilevel"/>
    <w:tmpl w:val="CC7C3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F5ECC"/>
    <w:multiLevelType w:val="multilevel"/>
    <w:tmpl w:val="249E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935E2"/>
    <w:multiLevelType w:val="hybridMultilevel"/>
    <w:tmpl w:val="9F7E1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A5BCC"/>
    <w:multiLevelType w:val="multilevel"/>
    <w:tmpl w:val="E0F2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F0620E"/>
    <w:multiLevelType w:val="hybridMultilevel"/>
    <w:tmpl w:val="0FDCED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85E51EB"/>
    <w:multiLevelType w:val="multilevel"/>
    <w:tmpl w:val="ED28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E8446A"/>
    <w:multiLevelType w:val="multilevel"/>
    <w:tmpl w:val="B4D2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F7480C"/>
    <w:multiLevelType w:val="hybridMultilevel"/>
    <w:tmpl w:val="4BE63D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BE0E88"/>
    <w:multiLevelType w:val="multilevel"/>
    <w:tmpl w:val="0D802A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44275693"/>
    <w:multiLevelType w:val="multilevel"/>
    <w:tmpl w:val="1436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623742"/>
    <w:multiLevelType w:val="multilevel"/>
    <w:tmpl w:val="3698CD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006AB9"/>
    <w:multiLevelType w:val="hybridMultilevel"/>
    <w:tmpl w:val="140699BC"/>
    <w:lvl w:ilvl="0" w:tplc="3940D1E4">
      <w:numFmt w:val="bullet"/>
      <w:lvlText w:val="•"/>
      <w:lvlJc w:val="left"/>
      <w:pPr>
        <w:ind w:left="680" w:hanging="227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ru-RU" w:eastAsia="en-US" w:bidi="ar-SA"/>
      </w:rPr>
    </w:lvl>
    <w:lvl w:ilvl="1" w:tplc="BA04D0A2">
      <w:numFmt w:val="bullet"/>
      <w:lvlText w:val="•"/>
      <w:lvlJc w:val="left"/>
      <w:pPr>
        <w:ind w:left="1024" w:hanging="227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ru-RU" w:eastAsia="en-US" w:bidi="ar-SA"/>
      </w:rPr>
    </w:lvl>
    <w:lvl w:ilvl="2" w:tplc="90D0F094">
      <w:numFmt w:val="bullet"/>
      <w:lvlText w:val="•"/>
      <w:lvlJc w:val="left"/>
      <w:pPr>
        <w:ind w:left="1020" w:hanging="227"/>
      </w:pPr>
      <w:rPr>
        <w:rFonts w:hint="default"/>
        <w:lang w:val="ru-RU" w:eastAsia="en-US" w:bidi="ar-SA"/>
      </w:rPr>
    </w:lvl>
    <w:lvl w:ilvl="3" w:tplc="FB50F952">
      <w:numFmt w:val="bullet"/>
      <w:lvlText w:val="•"/>
      <w:lvlJc w:val="left"/>
      <w:pPr>
        <w:ind w:left="2125" w:hanging="227"/>
      </w:pPr>
      <w:rPr>
        <w:rFonts w:hint="default"/>
        <w:lang w:val="ru-RU" w:eastAsia="en-US" w:bidi="ar-SA"/>
      </w:rPr>
    </w:lvl>
    <w:lvl w:ilvl="4" w:tplc="6C78C34A">
      <w:numFmt w:val="bullet"/>
      <w:lvlText w:val="•"/>
      <w:lvlJc w:val="left"/>
      <w:pPr>
        <w:ind w:left="3231" w:hanging="227"/>
      </w:pPr>
      <w:rPr>
        <w:rFonts w:hint="default"/>
        <w:lang w:val="ru-RU" w:eastAsia="en-US" w:bidi="ar-SA"/>
      </w:rPr>
    </w:lvl>
    <w:lvl w:ilvl="5" w:tplc="65724074">
      <w:numFmt w:val="bullet"/>
      <w:lvlText w:val="•"/>
      <w:lvlJc w:val="left"/>
      <w:pPr>
        <w:ind w:left="4337" w:hanging="227"/>
      </w:pPr>
      <w:rPr>
        <w:rFonts w:hint="default"/>
        <w:lang w:val="ru-RU" w:eastAsia="en-US" w:bidi="ar-SA"/>
      </w:rPr>
    </w:lvl>
    <w:lvl w:ilvl="6" w:tplc="F2B0E0E6">
      <w:numFmt w:val="bullet"/>
      <w:lvlText w:val="•"/>
      <w:lvlJc w:val="left"/>
      <w:pPr>
        <w:ind w:left="5442" w:hanging="227"/>
      </w:pPr>
      <w:rPr>
        <w:rFonts w:hint="default"/>
        <w:lang w:val="ru-RU" w:eastAsia="en-US" w:bidi="ar-SA"/>
      </w:rPr>
    </w:lvl>
    <w:lvl w:ilvl="7" w:tplc="5F56F378">
      <w:numFmt w:val="bullet"/>
      <w:lvlText w:val="•"/>
      <w:lvlJc w:val="left"/>
      <w:pPr>
        <w:ind w:left="6548" w:hanging="227"/>
      </w:pPr>
      <w:rPr>
        <w:rFonts w:hint="default"/>
        <w:lang w:val="ru-RU" w:eastAsia="en-US" w:bidi="ar-SA"/>
      </w:rPr>
    </w:lvl>
    <w:lvl w:ilvl="8" w:tplc="CEC634D2">
      <w:numFmt w:val="bullet"/>
      <w:lvlText w:val="•"/>
      <w:lvlJc w:val="left"/>
      <w:pPr>
        <w:ind w:left="7654" w:hanging="227"/>
      </w:pPr>
      <w:rPr>
        <w:rFonts w:hint="default"/>
        <w:lang w:val="ru-RU" w:eastAsia="en-US" w:bidi="ar-SA"/>
      </w:rPr>
    </w:lvl>
  </w:abstractNum>
  <w:abstractNum w:abstractNumId="13">
    <w:nsid w:val="5BDC6136"/>
    <w:multiLevelType w:val="hybridMultilevel"/>
    <w:tmpl w:val="9BF46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DD39C9"/>
    <w:multiLevelType w:val="multilevel"/>
    <w:tmpl w:val="3F96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CF55A3"/>
    <w:multiLevelType w:val="hybridMultilevel"/>
    <w:tmpl w:val="A79A3B10"/>
    <w:lvl w:ilvl="0" w:tplc="7FA2CA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7F140234"/>
    <w:multiLevelType w:val="hybridMultilevel"/>
    <w:tmpl w:val="4BAEB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16"/>
  </w:num>
  <w:num w:numId="10">
    <w:abstractNumId w:val="5"/>
  </w:num>
  <w:num w:numId="11">
    <w:abstractNumId w:val="1"/>
  </w:num>
  <w:num w:numId="12">
    <w:abstractNumId w:val="7"/>
  </w:num>
  <w:num w:numId="13">
    <w:abstractNumId w:val="14"/>
  </w:num>
  <w:num w:numId="14">
    <w:abstractNumId w:val="2"/>
  </w:num>
  <w:num w:numId="15">
    <w:abstractNumId w:val="13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E6"/>
    <w:rsid w:val="00093FF1"/>
    <w:rsid w:val="000C43E8"/>
    <w:rsid w:val="00182E1D"/>
    <w:rsid w:val="002A77AD"/>
    <w:rsid w:val="00443CD5"/>
    <w:rsid w:val="0045436E"/>
    <w:rsid w:val="004F3511"/>
    <w:rsid w:val="005A3A9F"/>
    <w:rsid w:val="006D5BD0"/>
    <w:rsid w:val="00782975"/>
    <w:rsid w:val="008D5F7F"/>
    <w:rsid w:val="008E2092"/>
    <w:rsid w:val="008F62E6"/>
    <w:rsid w:val="00966AB3"/>
    <w:rsid w:val="00B0560D"/>
    <w:rsid w:val="00B27070"/>
    <w:rsid w:val="00B84402"/>
    <w:rsid w:val="00D56CDC"/>
    <w:rsid w:val="00D627BD"/>
    <w:rsid w:val="00D646F6"/>
    <w:rsid w:val="00D90F4C"/>
    <w:rsid w:val="00DF7B9F"/>
    <w:rsid w:val="00E45A15"/>
    <w:rsid w:val="00E50044"/>
    <w:rsid w:val="00EE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404F8-7262-4672-BC29-FC9F97BC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09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B27070"/>
    <w:pPr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  <w:szCs w:val="36"/>
    </w:rPr>
  </w:style>
  <w:style w:type="paragraph" w:styleId="2">
    <w:name w:val="heading 2"/>
    <w:basedOn w:val="a"/>
    <w:link w:val="20"/>
    <w:qFormat/>
    <w:rsid w:val="00B27070"/>
    <w:pPr>
      <w:spacing w:before="240" w:after="24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3">
    <w:name w:val="heading 3"/>
    <w:basedOn w:val="a"/>
    <w:link w:val="30"/>
    <w:qFormat/>
    <w:rsid w:val="00B27070"/>
    <w:pPr>
      <w:spacing w:before="120" w:after="120" w:line="275" w:lineRule="auto"/>
      <w:ind w:firstLine="709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8E209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8E2092"/>
    <w:pPr>
      <w:widowControl w:val="0"/>
      <w:shd w:val="clear" w:color="auto" w:fill="FFFFFF"/>
      <w:spacing w:before="120" w:after="0" w:line="322" w:lineRule="exact"/>
      <w:ind w:hanging="340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4">
    <w:name w:val="No Spacing"/>
    <w:link w:val="a5"/>
    <w:qFormat/>
    <w:rsid w:val="00443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27070"/>
    <w:rPr>
      <w:rFonts w:ascii="Times New Roman" w:eastAsia="Times New Roman" w:hAnsi="Times New Roman" w:cs="Times New Roman"/>
      <w:b/>
      <w:color w:val="000000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B27070"/>
    <w:rPr>
      <w:rFonts w:ascii="Times New Roman" w:eastAsia="Times New Roman" w:hAnsi="Times New Roman" w:cs="Times New Roman"/>
      <w:b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27070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styleId="a6">
    <w:name w:val="Hyperlink"/>
    <w:rsid w:val="00B27070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EE3B9D"/>
    <w:pPr>
      <w:ind w:left="720"/>
      <w:contextualSpacing/>
    </w:pPr>
  </w:style>
  <w:style w:type="character" w:customStyle="1" w:styleId="a5">
    <w:name w:val="Без интервала Знак"/>
    <w:link w:val="a4"/>
    <w:locked/>
    <w:rsid w:val="002A7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A77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2A77A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D56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4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sv.ru/product/shahmati-v-shkole-1-klass-elektronnaya-forma-uchebnika0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4135</Words>
  <Characters>23570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</dc:creator>
  <cp:keywords/>
  <dc:description/>
  <cp:lastModifiedBy>user</cp:lastModifiedBy>
  <cp:revision>3</cp:revision>
  <dcterms:created xsi:type="dcterms:W3CDTF">2024-12-16T09:37:00Z</dcterms:created>
  <dcterms:modified xsi:type="dcterms:W3CDTF">2024-12-16T09:40:00Z</dcterms:modified>
</cp:coreProperties>
</file>